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218A" w14:textId="19F751B1" w:rsidR="00A07A3B" w:rsidRDefault="00901642" w:rsidP="00F017A2">
      <w:pPr>
        <w:pStyle w:val="NoSpacing"/>
        <w:jc w:val="center"/>
        <w:rPr>
          <w:sz w:val="24"/>
          <w:szCs w:val="24"/>
          <w:lang w:eastAsia="en-AU"/>
        </w:rPr>
      </w:pPr>
      <w:r>
        <w:rPr>
          <w:noProof/>
          <w:sz w:val="24"/>
          <w:szCs w:val="24"/>
          <w:lang w:eastAsia="en-AU"/>
        </w:rPr>
        <w:drawing>
          <wp:inline distT="0" distB="0" distL="0" distR="0" wp14:anchorId="59294975" wp14:editId="6E4EE67D">
            <wp:extent cx="3305175" cy="1009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gif"/>
                    <pic:cNvPicPr/>
                  </pic:nvPicPr>
                  <pic:blipFill>
                    <a:blip r:embed="rId9">
                      <a:extLst>
                        <a:ext uri="{28A0092B-C50C-407E-A947-70E740481C1C}">
                          <a14:useLocalDpi xmlns:a14="http://schemas.microsoft.com/office/drawing/2010/main" val="0"/>
                        </a:ext>
                      </a:extLst>
                    </a:blip>
                    <a:stretch>
                      <a:fillRect/>
                    </a:stretch>
                  </pic:blipFill>
                  <pic:spPr>
                    <a:xfrm>
                      <a:off x="0" y="0"/>
                      <a:ext cx="3305175" cy="1009650"/>
                    </a:xfrm>
                    <a:prstGeom prst="rect">
                      <a:avLst/>
                    </a:prstGeom>
                  </pic:spPr>
                </pic:pic>
              </a:graphicData>
            </a:graphic>
          </wp:inline>
        </w:drawing>
      </w:r>
    </w:p>
    <w:p w14:paraId="229280A2" w14:textId="42DF5D24" w:rsidR="002D7407" w:rsidRPr="00A11A86" w:rsidRDefault="002D7407" w:rsidP="00423F57">
      <w:pPr>
        <w:pStyle w:val="NoSpacing"/>
        <w:rPr>
          <w:sz w:val="24"/>
          <w:szCs w:val="24"/>
          <w:lang w:eastAsia="en-AU"/>
        </w:rPr>
      </w:pPr>
      <w:r w:rsidRPr="00A11A86">
        <w:rPr>
          <w:sz w:val="24"/>
          <w:szCs w:val="24"/>
          <w:lang w:eastAsia="en-AU"/>
        </w:rPr>
        <w:t>Thank you for your enquiry regarding</w:t>
      </w:r>
      <w:r w:rsidR="00932770" w:rsidRPr="00A11A86">
        <w:rPr>
          <w:sz w:val="24"/>
          <w:szCs w:val="24"/>
          <w:lang w:eastAsia="en-AU"/>
        </w:rPr>
        <w:t xml:space="preserve"> hall hire for your</w:t>
      </w:r>
      <w:r w:rsidR="00924A83" w:rsidRPr="00A11A86">
        <w:rPr>
          <w:sz w:val="24"/>
          <w:szCs w:val="24"/>
          <w:lang w:eastAsia="en-AU"/>
        </w:rPr>
        <w:t xml:space="preserve"> </w:t>
      </w:r>
      <w:r w:rsidR="00423F57" w:rsidRPr="00A11A86">
        <w:rPr>
          <w:sz w:val="24"/>
          <w:szCs w:val="24"/>
          <w:lang w:eastAsia="en-AU"/>
        </w:rPr>
        <w:t>event</w:t>
      </w:r>
      <w:r w:rsidRPr="00A11A86">
        <w:rPr>
          <w:sz w:val="24"/>
          <w:szCs w:val="24"/>
          <w:lang w:eastAsia="en-AU"/>
        </w:rPr>
        <w:t>.</w:t>
      </w:r>
    </w:p>
    <w:p w14:paraId="7B248972" w14:textId="77777777" w:rsidR="006114EC" w:rsidRPr="00A11A86" w:rsidRDefault="006114EC" w:rsidP="00423F57">
      <w:pPr>
        <w:pStyle w:val="NoSpacing"/>
        <w:rPr>
          <w:sz w:val="24"/>
          <w:szCs w:val="24"/>
          <w:lang w:eastAsia="en-AU"/>
        </w:rPr>
      </w:pPr>
    </w:p>
    <w:p w14:paraId="0A37501D" w14:textId="1DC6FA73" w:rsidR="00924A83" w:rsidRPr="00A11A86" w:rsidRDefault="15FAD826" w:rsidP="00423F57">
      <w:pPr>
        <w:pStyle w:val="NoSpacing"/>
        <w:rPr>
          <w:sz w:val="24"/>
          <w:szCs w:val="24"/>
          <w:lang w:eastAsia="en-AU"/>
        </w:rPr>
      </w:pPr>
      <w:r w:rsidRPr="00A11A86">
        <w:rPr>
          <w:sz w:val="24"/>
          <w:szCs w:val="24"/>
          <w:lang w:eastAsia="en-AU"/>
        </w:rPr>
        <w:t>Sorrento Tennis Club offers a spacious carpeted hall with dance floor, licensed outdoor pergola area, licensed Bar and a fully renovated kitchen for your use.</w:t>
      </w:r>
    </w:p>
    <w:p w14:paraId="3CD1C850" w14:textId="77777777" w:rsidR="003641EB" w:rsidRPr="00A11A86" w:rsidRDefault="003641EB" w:rsidP="00423F57">
      <w:pPr>
        <w:pStyle w:val="NoSpacing"/>
        <w:rPr>
          <w:sz w:val="24"/>
          <w:szCs w:val="24"/>
          <w:lang w:eastAsia="en-AU"/>
        </w:rPr>
      </w:pPr>
    </w:p>
    <w:p w14:paraId="3A3E4CA3" w14:textId="25E019A1" w:rsidR="00214A85" w:rsidRPr="00A11A86" w:rsidRDefault="003641EB" w:rsidP="00423F57">
      <w:pPr>
        <w:pStyle w:val="Heading1"/>
        <w:ind w:left="0"/>
        <w:rPr>
          <w:color w:val="59EDE9"/>
          <w:sz w:val="24"/>
          <w:szCs w:val="24"/>
          <w:lang w:eastAsia="en-AU"/>
        </w:rPr>
      </w:pPr>
      <w:r w:rsidRPr="00A11A86">
        <w:rPr>
          <w:color w:val="59EDE9"/>
          <w:sz w:val="24"/>
          <w:szCs w:val="24"/>
          <w:lang w:eastAsia="en-AU"/>
        </w:rPr>
        <w:t>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1"/>
        <w:gridCol w:w="6090"/>
      </w:tblGrid>
      <w:tr w:rsidR="000A7EC7" w:rsidRPr="00A11A86" w14:paraId="505F5560" w14:textId="77777777" w:rsidTr="00A11A86">
        <w:trPr>
          <w:trHeight w:val="240"/>
        </w:trPr>
        <w:tc>
          <w:tcPr>
            <w:tcW w:w="4644" w:type="dxa"/>
          </w:tcPr>
          <w:p w14:paraId="53161D3B" w14:textId="6009A9D8" w:rsidR="000A7EC7" w:rsidRPr="00A11A86" w:rsidRDefault="000A7EC7" w:rsidP="002A09A7">
            <w:pPr>
              <w:pStyle w:val="NoSpacing"/>
              <w:rPr>
                <w:b/>
                <w:sz w:val="24"/>
                <w:szCs w:val="24"/>
                <w:lang w:eastAsia="en-AU"/>
              </w:rPr>
            </w:pPr>
            <w:r w:rsidRPr="00A11A86">
              <w:rPr>
                <w:b/>
                <w:sz w:val="24"/>
                <w:szCs w:val="24"/>
                <w:lang w:eastAsia="en-AU"/>
              </w:rPr>
              <w:t>Day</w:t>
            </w:r>
            <w:r w:rsidR="00B54185">
              <w:rPr>
                <w:b/>
                <w:sz w:val="24"/>
                <w:szCs w:val="24"/>
                <w:lang w:eastAsia="en-AU"/>
              </w:rPr>
              <w:t>-time</w:t>
            </w:r>
            <w:r w:rsidRPr="00A11A86">
              <w:rPr>
                <w:b/>
                <w:sz w:val="24"/>
                <w:szCs w:val="24"/>
                <w:lang w:eastAsia="en-AU"/>
              </w:rPr>
              <w:t xml:space="preserve"> Hire -Casual </w:t>
            </w:r>
          </w:p>
          <w:p w14:paraId="49DAFE31" w14:textId="1D84E56C" w:rsidR="000A7EC7" w:rsidRPr="00A11A86" w:rsidRDefault="000A7EC7" w:rsidP="002A09A7">
            <w:pPr>
              <w:pStyle w:val="NoSpacing"/>
              <w:rPr>
                <w:b/>
                <w:sz w:val="24"/>
                <w:szCs w:val="24"/>
                <w:lang w:eastAsia="en-AU"/>
              </w:rPr>
            </w:pPr>
          </w:p>
        </w:tc>
        <w:tc>
          <w:tcPr>
            <w:tcW w:w="6372" w:type="dxa"/>
          </w:tcPr>
          <w:p w14:paraId="71C5E7ED" w14:textId="61349CCE" w:rsidR="000A7EC7" w:rsidRPr="00A11A86" w:rsidRDefault="000A7EC7" w:rsidP="002A09A7">
            <w:pPr>
              <w:pStyle w:val="NoSpacing"/>
              <w:rPr>
                <w:b/>
                <w:sz w:val="24"/>
                <w:szCs w:val="24"/>
                <w:lang w:eastAsia="en-AU"/>
              </w:rPr>
            </w:pPr>
            <w:r w:rsidRPr="00A11A86">
              <w:rPr>
                <w:b/>
                <w:sz w:val="24"/>
                <w:szCs w:val="24"/>
                <w:lang w:eastAsia="en-AU"/>
              </w:rPr>
              <w:t>$60 per hour</w:t>
            </w:r>
          </w:p>
        </w:tc>
      </w:tr>
      <w:tr w:rsidR="000A7EC7" w:rsidRPr="00A11A86" w14:paraId="422DC2AF" w14:textId="77777777" w:rsidTr="00A11A86">
        <w:trPr>
          <w:trHeight w:val="240"/>
        </w:trPr>
        <w:tc>
          <w:tcPr>
            <w:tcW w:w="4644" w:type="dxa"/>
          </w:tcPr>
          <w:p w14:paraId="3FCF3AAA" w14:textId="7B4AC034" w:rsidR="000A7EC7" w:rsidRPr="00A11A86" w:rsidRDefault="00B54185" w:rsidP="00750F3D">
            <w:pPr>
              <w:pStyle w:val="NoSpacing"/>
              <w:rPr>
                <w:b/>
                <w:sz w:val="24"/>
                <w:szCs w:val="24"/>
                <w:lang w:eastAsia="en-AU"/>
              </w:rPr>
            </w:pPr>
            <w:r w:rsidRPr="00A11A86">
              <w:rPr>
                <w:b/>
                <w:sz w:val="24"/>
                <w:szCs w:val="24"/>
                <w:lang w:eastAsia="en-AU"/>
              </w:rPr>
              <w:t>Regular</w:t>
            </w:r>
            <w:r w:rsidR="000A7EC7" w:rsidRPr="00A11A86">
              <w:rPr>
                <w:b/>
                <w:sz w:val="24"/>
                <w:szCs w:val="24"/>
                <w:lang w:eastAsia="en-AU"/>
              </w:rPr>
              <w:t xml:space="preserve"> Hire </w:t>
            </w:r>
            <w:r>
              <w:rPr>
                <w:b/>
                <w:sz w:val="24"/>
                <w:szCs w:val="24"/>
                <w:lang w:eastAsia="en-AU"/>
              </w:rPr>
              <w:t xml:space="preserve">bookings </w:t>
            </w:r>
            <w:r w:rsidR="000A7EC7" w:rsidRPr="00A11A86">
              <w:rPr>
                <w:b/>
                <w:sz w:val="24"/>
                <w:szCs w:val="24"/>
                <w:lang w:eastAsia="en-AU"/>
              </w:rPr>
              <w:t>(</w:t>
            </w:r>
            <w:proofErr w:type="spellStart"/>
            <w:r w:rsidR="000A7EC7" w:rsidRPr="00A11A86">
              <w:rPr>
                <w:b/>
                <w:sz w:val="24"/>
                <w:szCs w:val="24"/>
                <w:lang w:eastAsia="en-AU"/>
              </w:rPr>
              <w:t>eg</w:t>
            </w:r>
            <w:proofErr w:type="spellEnd"/>
            <w:r w:rsidR="000A7EC7" w:rsidRPr="00A11A86">
              <w:rPr>
                <w:b/>
                <w:sz w:val="24"/>
                <w:szCs w:val="24"/>
                <w:lang w:eastAsia="en-AU"/>
              </w:rPr>
              <w:t>, weekly)</w:t>
            </w:r>
          </w:p>
          <w:p w14:paraId="78CB19C7" w14:textId="77777777" w:rsidR="000A7EC7" w:rsidRPr="00A11A86" w:rsidRDefault="000A7EC7" w:rsidP="002A09A7">
            <w:pPr>
              <w:pStyle w:val="NoSpacing"/>
              <w:rPr>
                <w:b/>
                <w:sz w:val="24"/>
                <w:szCs w:val="24"/>
                <w:lang w:eastAsia="en-AU"/>
              </w:rPr>
            </w:pPr>
          </w:p>
        </w:tc>
        <w:tc>
          <w:tcPr>
            <w:tcW w:w="6372" w:type="dxa"/>
          </w:tcPr>
          <w:p w14:paraId="22A8D630" w14:textId="4B3F3B7B" w:rsidR="000A7EC7" w:rsidRPr="00A11A86" w:rsidRDefault="000A7EC7" w:rsidP="002A09A7">
            <w:pPr>
              <w:pStyle w:val="NoSpacing"/>
              <w:rPr>
                <w:b/>
                <w:sz w:val="24"/>
                <w:szCs w:val="24"/>
                <w:lang w:eastAsia="en-AU"/>
              </w:rPr>
            </w:pPr>
            <w:r w:rsidRPr="00A11A86">
              <w:rPr>
                <w:b/>
                <w:sz w:val="24"/>
                <w:szCs w:val="24"/>
                <w:lang w:eastAsia="en-AU"/>
              </w:rPr>
              <w:t>$40 per hour</w:t>
            </w:r>
          </w:p>
        </w:tc>
      </w:tr>
      <w:tr w:rsidR="000A7EC7" w:rsidRPr="00A11A86" w14:paraId="28B1CBBF" w14:textId="77777777" w:rsidTr="00A11A86">
        <w:trPr>
          <w:trHeight w:val="240"/>
        </w:trPr>
        <w:tc>
          <w:tcPr>
            <w:tcW w:w="4644" w:type="dxa"/>
          </w:tcPr>
          <w:p w14:paraId="53D9B0C5" w14:textId="1FB677EA" w:rsidR="000A7EC7" w:rsidRPr="00A11A86" w:rsidRDefault="000A7EC7" w:rsidP="002A09A7">
            <w:pPr>
              <w:pStyle w:val="NoSpacing"/>
              <w:rPr>
                <w:b/>
                <w:sz w:val="24"/>
                <w:szCs w:val="24"/>
                <w:lang w:eastAsia="en-AU"/>
              </w:rPr>
            </w:pPr>
            <w:r w:rsidRPr="00A11A86">
              <w:rPr>
                <w:b/>
                <w:sz w:val="24"/>
                <w:szCs w:val="24"/>
                <w:lang w:eastAsia="en-AU"/>
              </w:rPr>
              <w:t xml:space="preserve">Evening </w:t>
            </w:r>
            <w:r w:rsidR="00B54185">
              <w:rPr>
                <w:b/>
                <w:sz w:val="24"/>
                <w:szCs w:val="24"/>
                <w:lang w:eastAsia="en-AU"/>
              </w:rPr>
              <w:t xml:space="preserve">Event </w:t>
            </w:r>
            <w:r w:rsidRPr="00A11A86">
              <w:rPr>
                <w:b/>
                <w:sz w:val="24"/>
                <w:szCs w:val="24"/>
                <w:lang w:eastAsia="en-AU"/>
              </w:rPr>
              <w:t>Hire (7pm to 12midnight)</w:t>
            </w:r>
          </w:p>
          <w:p w14:paraId="48F45310" w14:textId="0E11FB62" w:rsidR="000A7EC7" w:rsidRPr="00A11A86" w:rsidRDefault="000A7EC7" w:rsidP="002A09A7">
            <w:pPr>
              <w:pStyle w:val="NoSpacing"/>
              <w:rPr>
                <w:b/>
                <w:sz w:val="24"/>
                <w:szCs w:val="24"/>
                <w:lang w:eastAsia="en-AU"/>
              </w:rPr>
            </w:pPr>
          </w:p>
        </w:tc>
        <w:tc>
          <w:tcPr>
            <w:tcW w:w="6372" w:type="dxa"/>
          </w:tcPr>
          <w:p w14:paraId="4B0D9CE4" w14:textId="77777777" w:rsidR="000A7EC7" w:rsidRPr="00A11A86" w:rsidRDefault="000A7EC7" w:rsidP="002A09A7">
            <w:pPr>
              <w:pStyle w:val="NoSpacing"/>
              <w:rPr>
                <w:b/>
                <w:sz w:val="24"/>
                <w:szCs w:val="24"/>
                <w:lang w:eastAsia="en-AU"/>
              </w:rPr>
            </w:pPr>
            <w:r w:rsidRPr="00A11A86">
              <w:rPr>
                <w:b/>
                <w:sz w:val="24"/>
                <w:szCs w:val="24"/>
                <w:lang w:eastAsia="en-AU"/>
              </w:rPr>
              <w:t xml:space="preserve">$400 for the night </w:t>
            </w:r>
          </w:p>
          <w:p w14:paraId="0AF30920" w14:textId="46A87689" w:rsidR="000A7EC7" w:rsidRPr="00A11A86" w:rsidRDefault="000A7EC7" w:rsidP="002A09A7">
            <w:pPr>
              <w:pStyle w:val="NoSpacing"/>
              <w:rPr>
                <w:b/>
                <w:sz w:val="24"/>
                <w:szCs w:val="24"/>
                <w:lang w:eastAsia="en-AU"/>
              </w:rPr>
            </w:pPr>
            <w:r w:rsidRPr="00A11A86">
              <w:rPr>
                <w:b/>
                <w:sz w:val="24"/>
                <w:szCs w:val="24"/>
                <w:lang w:eastAsia="en-AU"/>
              </w:rPr>
              <w:t>(</w:t>
            </w:r>
            <w:r w:rsidRPr="00A11A86">
              <w:rPr>
                <w:b/>
                <w:sz w:val="24"/>
                <w:szCs w:val="24"/>
                <w:lang w:eastAsia="en-AU"/>
              </w:rPr>
              <w:t xml:space="preserve">or </w:t>
            </w:r>
            <w:r w:rsidRPr="00A11A86">
              <w:rPr>
                <w:b/>
                <w:sz w:val="24"/>
                <w:szCs w:val="24"/>
                <w:lang w:eastAsia="en-AU"/>
              </w:rPr>
              <w:t>$300 for members)</w:t>
            </w:r>
          </w:p>
        </w:tc>
      </w:tr>
      <w:tr w:rsidR="000A7EC7" w:rsidRPr="00A11A86" w14:paraId="48A2E823" w14:textId="77777777" w:rsidTr="00A11A86">
        <w:trPr>
          <w:trHeight w:val="240"/>
        </w:trPr>
        <w:tc>
          <w:tcPr>
            <w:tcW w:w="4644" w:type="dxa"/>
          </w:tcPr>
          <w:p w14:paraId="2341985B" w14:textId="087B3F72" w:rsidR="000A7EC7" w:rsidRPr="00A11A86" w:rsidRDefault="000A7EC7" w:rsidP="000A7EC7">
            <w:pPr>
              <w:pStyle w:val="NoSpacing"/>
              <w:rPr>
                <w:b/>
                <w:color w:val="000000"/>
                <w:sz w:val="24"/>
                <w:szCs w:val="24"/>
                <w:lang w:eastAsia="en-AU"/>
              </w:rPr>
            </w:pPr>
            <w:r w:rsidRPr="00A11A86">
              <w:rPr>
                <w:b/>
                <w:color w:val="000000"/>
                <w:sz w:val="24"/>
                <w:szCs w:val="24"/>
                <w:lang w:eastAsia="en-AU"/>
              </w:rPr>
              <w:t xml:space="preserve">Bar Staff </w:t>
            </w:r>
          </w:p>
          <w:p w14:paraId="6A5F635F" w14:textId="77777777" w:rsidR="000A7EC7" w:rsidRPr="00A11A86" w:rsidRDefault="000A7EC7" w:rsidP="002A09A7">
            <w:pPr>
              <w:pStyle w:val="NoSpacing"/>
              <w:rPr>
                <w:b/>
                <w:sz w:val="24"/>
                <w:szCs w:val="24"/>
                <w:lang w:eastAsia="en-AU"/>
              </w:rPr>
            </w:pPr>
          </w:p>
        </w:tc>
        <w:tc>
          <w:tcPr>
            <w:tcW w:w="6372" w:type="dxa"/>
          </w:tcPr>
          <w:p w14:paraId="47E21DED" w14:textId="190D04B9" w:rsidR="000A7EC7" w:rsidRPr="00A11A86" w:rsidRDefault="000A7EC7" w:rsidP="000A7EC7">
            <w:pPr>
              <w:pStyle w:val="NoSpacing"/>
              <w:rPr>
                <w:b/>
                <w:sz w:val="24"/>
                <w:szCs w:val="24"/>
                <w:lang w:eastAsia="en-AU"/>
              </w:rPr>
            </w:pPr>
            <w:r w:rsidRPr="00A11A86">
              <w:rPr>
                <w:b/>
                <w:color w:val="000000"/>
                <w:sz w:val="24"/>
                <w:szCs w:val="24"/>
                <w:lang w:eastAsia="en-AU"/>
              </w:rPr>
              <w:t xml:space="preserve">$30 </w:t>
            </w:r>
            <w:r w:rsidRPr="00A11A86">
              <w:rPr>
                <w:b/>
                <w:color w:val="000000"/>
                <w:sz w:val="24"/>
                <w:szCs w:val="24"/>
                <w:lang w:eastAsia="en-AU"/>
              </w:rPr>
              <w:t>per hour per barperson required</w:t>
            </w:r>
          </w:p>
        </w:tc>
      </w:tr>
      <w:tr w:rsidR="000A7EC7" w:rsidRPr="00A11A86" w14:paraId="03B1AD91" w14:textId="77777777" w:rsidTr="00A11A86">
        <w:trPr>
          <w:trHeight w:val="240"/>
        </w:trPr>
        <w:tc>
          <w:tcPr>
            <w:tcW w:w="4644" w:type="dxa"/>
          </w:tcPr>
          <w:p w14:paraId="6E96DE20" w14:textId="25CA2932" w:rsidR="000A7EC7" w:rsidRPr="00A11A86" w:rsidRDefault="000A7EC7" w:rsidP="000A7EC7">
            <w:pPr>
              <w:pStyle w:val="NoSpacing"/>
              <w:rPr>
                <w:b/>
                <w:sz w:val="24"/>
                <w:szCs w:val="24"/>
                <w:lang w:eastAsia="en-AU"/>
              </w:rPr>
            </w:pPr>
            <w:r w:rsidRPr="00A11A86">
              <w:rPr>
                <w:b/>
                <w:sz w:val="24"/>
                <w:szCs w:val="24"/>
                <w:lang w:eastAsia="en-AU"/>
              </w:rPr>
              <w:t>Bond</w:t>
            </w:r>
          </w:p>
        </w:tc>
        <w:tc>
          <w:tcPr>
            <w:tcW w:w="6372" w:type="dxa"/>
          </w:tcPr>
          <w:p w14:paraId="2CB054CB" w14:textId="579B1A03" w:rsidR="000A7EC7" w:rsidRPr="00A11A86" w:rsidRDefault="000A7EC7" w:rsidP="002A09A7">
            <w:pPr>
              <w:pStyle w:val="NoSpacing"/>
              <w:rPr>
                <w:b/>
                <w:sz w:val="24"/>
                <w:szCs w:val="24"/>
                <w:lang w:eastAsia="en-AU"/>
              </w:rPr>
            </w:pPr>
            <w:r w:rsidRPr="00A11A86">
              <w:rPr>
                <w:b/>
                <w:sz w:val="24"/>
                <w:szCs w:val="24"/>
                <w:lang w:eastAsia="en-AU"/>
              </w:rPr>
              <w:t>$500 - $1500 (at the discretion of the Executive Committee)</w:t>
            </w:r>
          </w:p>
        </w:tc>
      </w:tr>
      <w:tr w:rsidR="001B001B" w:rsidRPr="00A11A86" w14:paraId="0D1421DF" w14:textId="77777777" w:rsidTr="00A11A86">
        <w:trPr>
          <w:trHeight w:val="240"/>
        </w:trPr>
        <w:tc>
          <w:tcPr>
            <w:tcW w:w="4644" w:type="dxa"/>
          </w:tcPr>
          <w:p w14:paraId="3240DA63" w14:textId="586427C6" w:rsidR="001B001B" w:rsidRPr="00A11A86" w:rsidRDefault="001B001B" w:rsidP="000A7EC7">
            <w:pPr>
              <w:pStyle w:val="NoSpacing"/>
              <w:rPr>
                <w:b/>
                <w:sz w:val="24"/>
                <w:szCs w:val="24"/>
                <w:lang w:eastAsia="en-AU"/>
              </w:rPr>
            </w:pPr>
            <w:r>
              <w:rPr>
                <w:b/>
                <w:sz w:val="24"/>
                <w:szCs w:val="24"/>
                <w:lang w:eastAsia="en-AU"/>
              </w:rPr>
              <w:t>Deposit</w:t>
            </w:r>
          </w:p>
        </w:tc>
        <w:tc>
          <w:tcPr>
            <w:tcW w:w="6372" w:type="dxa"/>
          </w:tcPr>
          <w:p w14:paraId="1556C6E0" w14:textId="77777777" w:rsidR="001B001B" w:rsidRDefault="001B001B" w:rsidP="002A09A7">
            <w:pPr>
              <w:pStyle w:val="NoSpacing"/>
              <w:rPr>
                <w:b/>
                <w:sz w:val="24"/>
                <w:szCs w:val="24"/>
                <w:lang w:eastAsia="en-AU"/>
              </w:rPr>
            </w:pPr>
            <w:r>
              <w:rPr>
                <w:b/>
                <w:sz w:val="24"/>
                <w:szCs w:val="24"/>
                <w:lang w:eastAsia="en-AU"/>
              </w:rPr>
              <w:t>$200 at the time of booking</w:t>
            </w:r>
          </w:p>
          <w:p w14:paraId="7D06E88B" w14:textId="77777777" w:rsidR="001B001B" w:rsidRPr="00A11A86" w:rsidRDefault="001B001B" w:rsidP="002A09A7">
            <w:pPr>
              <w:pStyle w:val="NoSpacing"/>
              <w:rPr>
                <w:b/>
                <w:sz w:val="24"/>
                <w:szCs w:val="24"/>
                <w:lang w:eastAsia="en-AU"/>
              </w:rPr>
            </w:pPr>
          </w:p>
        </w:tc>
      </w:tr>
    </w:tbl>
    <w:p w14:paraId="5DAB6C7B" w14:textId="3D184116" w:rsidR="002D7407" w:rsidRPr="00A11A86" w:rsidRDefault="000A7EC7" w:rsidP="00423F57">
      <w:pPr>
        <w:pStyle w:val="NoSpacing"/>
        <w:rPr>
          <w:b/>
          <w:color w:val="000000"/>
          <w:sz w:val="24"/>
          <w:szCs w:val="24"/>
          <w:lang w:eastAsia="en-AU"/>
        </w:rPr>
      </w:pPr>
      <w:r w:rsidRPr="00A11A86">
        <w:rPr>
          <w:b/>
          <w:sz w:val="24"/>
          <w:szCs w:val="24"/>
          <w:lang w:eastAsia="en-AU"/>
        </w:rPr>
        <w:t>*(Prices inclusive of GST)</w:t>
      </w:r>
    </w:p>
    <w:p w14:paraId="448D9C01" w14:textId="77777777" w:rsidR="00BF3BE1" w:rsidRDefault="00BF3BE1" w:rsidP="00423F57">
      <w:pPr>
        <w:pStyle w:val="NoSpacing"/>
        <w:rPr>
          <w:lang w:eastAsia="en-AU"/>
        </w:rPr>
      </w:pPr>
    </w:p>
    <w:p w14:paraId="2F2164E7" w14:textId="77777777" w:rsidR="009D08E7" w:rsidRDefault="009D08E7" w:rsidP="00362D66">
      <w:pPr>
        <w:pStyle w:val="Heading1"/>
        <w:spacing w:line="243" w:lineRule="exact"/>
        <w:ind w:left="-142"/>
      </w:pPr>
      <w:r>
        <w:t>Please take note of the following Terms &amp; Conditions of Hall Hire:</w:t>
      </w:r>
    </w:p>
    <w:p w14:paraId="1CC5935C" w14:textId="77777777" w:rsidR="00BF3BE1" w:rsidRDefault="00BF3BE1" w:rsidP="004C16BD">
      <w:pPr>
        <w:pStyle w:val="Heading1"/>
        <w:spacing w:line="243" w:lineRule="exact"/>
        <w:ind w:left="0"/>
      </w:pPr>
    </w:p>
    <w:p w14:paraId="20C28321" w14:textId="77777777" w:rsidR="00BF3BE1" w:rsidRPr="00651971" w:rsidRDefault="00BF3BE1" w:rsidP="004C16BD">
      <w:pPr>
        <w:pStyle w:val="Heading1"/>
        <w:spacing w:line="243" w:lineRule="exact"/>
        <w:ind w:left="142" w:hanging="142"/>
        <w:rPr>
          <w:color w:val="59EDE9"/>
          <w:sz w:val="28"/>
        </w:rPr>
      </w:pPr>
      <w:r w:rsidRPr="00651971">
        <w:rPr>
          <w:color w:val="59EDE9"/>
          <w:sz w:val="28"/>
        </w:rPr>
        <w:t xml:space="preserve">Hire Fee Inclusions </w:t>
      </w:r>
    </w:p>
    <w:p w14:paraId="2415BD9F" w14:textId="31EEEE78" w:rsidR="00BF3BE1" w:rsidRPr="00BF3BE1" w:rsidRDefault="00BF3BE1" w:rsidP="004C16BD">
      <w:pPr>
        <w:pStyle w:val="Heading1"/>
        <w:numPr>
          <w:ilvl w:val="0"/>
          <w:numId w:val="14"/>
        </w:numPr>
        <w:spacing w:line="243" w:lineRule="exact"/>
        <w:ind w:left="142" w:hanging="142"/>
        <w:rPr>
          <w:rFonts w:asciiTheme="minorHAnsi" w:hAnsiTheme="minorHAnsi"/>
          <w:b w:val="0"/>
        </w:rPr>
      </w:pPr>
      <w:r w:rsidRPr="00BF3BE1">
        <w:rPr>
          <w:rFonts w:asciiTheme="minorHAnsi" w:hAnsiTheme="minorHAnsi"/>
          <w:b w:val="0"/>
        </w:rPr>
        <w:t xml:space="preserve">Use of premises </w:t>
      </w:r>
      <w:r>
        <w:rPr>
          <w:rFonts w:asciiTheme="minorHAnsi" w:hAnsiTheme="minorHAnsi"/>
          <w:b w:val="0"/>
        </w:rPr>
        <w:t>for designated area booked</w:t>
      </w:r>
      <w:r w:rsidRPr="00BF3BE1">
        <w:rPr>
          <w:rFonts w:asciiTheme="minorHAnsi" w:hAnsiTheme="minorHAnsi"/>
          <w:b w:val="0"/>
        </w:rPr>
        <w:tab/>
      </w:r>
      <w:r w:rsidRPr="00BF3BE1">
        <w:rPr>
          <w:rFonts w:asciiTheme="minorHAnsi" w:hAnsiTheme="minorHAnsi"/>
          <w:b w:val="0"/>
        </w:rPr>
        <w:tab/>
      </w:r>
      <w:r w:rsidRPr="00BF3BE1">
        <w:rPr>
          <w:rFonts w:asciiTheme="minorHAnsi" w:hAnsiTheme="minorHAnsi"/>
          <w:b w:val="0"/>
        </w:rPr>
        <w:tab/>
      </w:r>
      <w:r w:rsidRPr="00BF3BE1">
        <w:rPr>
          <w:rFonts w:asciiTheme="minorHAnsi" w:hAnsiTheme="minorHAnsi"/>
          <w:b w:val="0"/>
        </w:rPr>
        <w:tab/>
      </w:r>
    </w:p>
    <w:p w14:paraId="6A1A2D18" w14:textId="363F3F4C" w:rsidR="00BF3BE1" w:rsidRPr="00BF3BE1" w:rsidRDefault="00BF3BE1" w:rsidP="004C16BD">
      <w:pPr>
        <w:pStyle w:val="Heading1"/>
        <w:numPr>
          <w:ilvl w:val="0"/>
          <w:numId w:val="14"/>
        </w:numPr>
        <w:spacing w:line="243" w:lineRule="exact"/>
        <w:ind w:left="142" w:hanging="142"/>
        <w:rPr>
          <w:rFonts w:asciiTheme="minorHAnsi" w:hAnsiTheme="minorHAnsi"/>
          <w:b w:val="0"/>
        </w:rPr>
      </w:pPr>
      <w:r w:rsidRPr="00BF3BE1">
        <w:rPr>
          <w:rFonts w:asciiTheme="minorHAnsi" w:hAnsiTheme="minorHAnsi"/>
          <w:b w:val="0"/>
        </w:rPr>
        <w:t>Use of tables and chairs</w:t>
      </w:r>
    </w:p>
    <w:p w14:paraId="46D128E0" w14:textId="336C07F3" w:rsidR="00BF3BE1" w:rsidRPr="00BF3BE1" w:rsidRDefault="00BF3BE1" w:rsidP="004C16BD">
      <w:pPr>
        <w:pStyle w:val="Heading1"/>
        <w:numPr>
          <w:ilvl w:val="0"/>
          <w:numId w:val="14"/>
        </w:numPr>
        <w:spacing w:line="243" w:lineRule="exact"/>
        <w:ind w:left="142" w:hanging="142"/>
        <w:rPr>
          <w:rFonts w:asciiTheme="minorHAnsi" w:hAnsiTheme="minorHAnsi"/>
          <w:b w:val="0"/>
        </w:rPr>
      </w:pPr>
      <w:r w:rsidRPr="00BF3BE1">
        <w:rPr>
          <w:rFonts w:asciiTheme="minorHAnsi" w:hAnsiTheme="minorHAnsi"/>
          <w:b w:val="0"/>
        </w:rPr>
        <w:t>Glassware</w:t>
      </w:r>
    </w:p>
    <w:p w14:paraId="3D96DF81" w14:textId="5279B7BD" w:rsidR="00BF3BE1" w:rsidRPr="00BF3BE1" w:rsidRDefault="00BF3BE1" w:rsidP="004C16BD">
      <w:pPr>
        <w:pStyle w:val="Heading1"/>
        <w:numPr>
          <w:ilvl w:val="0"/>
          <w:numId w:val="14"/>
        </w:numPr>
        <w:spacing w:line="243" w:lineRule="exact"/>
        <w:ind w:left="142" w:hanging="142"/>
        <w:rPr>
          <w:rFonts w:asciiTheme="minorHAnsi" w:hAnsiTheme="minorHAnsi"/>
          <w:b w:val="0"/>
        </w:rPr>
      </w:pPr>
      <w:r w:rsidRPr="00BF3BE1">
        <w:rPr>
          <w:rFonts w:asciiTheme="minorHAnsi" w:hAnsiTheme="minorHAnsi"/>
          <w:b w:val="0"/>
        </w:rPr>
        <w:t xml:space="preserve">Bar tables and bar stools </w:t>
      </w:r>
    </w:p>
    <w:p w14:paraId="45D6360D" w14:textId="228AABEC" w:rsidR="00BF3BE1" w:rsidRPr="00BF3BE1" w:rsidRDefault="00BF3BE1" w:rsidP="004C16BD">
      <w:pPr>
        <w:pStyle w:val="Heading1"/>
        <w:numPr>
          <w:ilvl w:val="0"/>
          <w:numId w:val="14"/>
        </w:numPr>
        <w:spacing w:line="243" w:lineRule="exact"/>
        <w:ind w:left="142" w:hanging="142"/>
        <w:rPr>
          <w:rFonts w:asciiTheme="minorHAnsi" w:hAnsiTheme="minorHAnsi"/>
          <w:b w:val="0"/>
        </w:rPr>
      </w:pPr>
      <w:r w:rsidRPr="00BF3BE1">
        <w:rPr>
          <w:rFonts w:asciiTheme="minorHAnsi" w:hAnsiTheme="minorHAnsi"/>
          <w:b w:val="0"/>
        </w:rPr>
        <w:t xml:space="preserve">Use of BBQs if hiring alfresco area or full hall or whole club  </w:t>
      </w:r>
      <w:r w:rsidRPr="00BF3BE1">
        <w:rPr>
          <w:rFonts w:asciiTheme="minorHAnsi" w:hAnsiTheme="minorHAnsi"/>
          <w:b w:val="0"/>
        </w:rPr>
        <w:tab/>
      </w:r>
    </w:p>
    <w:p w14:paraId="683D57F2" w14:textId="3CF2438B" w:rsidR="00BF3BE1" w:rsidRPr="00BF3BE1" w:rsidRDefault="00BF3BE1" w:rsidP="004C16BD">
      <w:pPr>
        <w:pStyle w:val="Heading1"/>
        <w:numPr>
          <w:ilvl w:val="0"/>
          <w:numId w:val="14"/>
        </w:numPr>
        <w:spacing w:line="243" w:lineRule="exact"/>
        <w:ind w:left="142" w:hanging="142"/>
        <w:rPr>
          <w:rFonts w:asciiTheme="minorHAnsi" w:hAnsiTheme="minorHAnsi"/>
          <w:b w:val="0"/>
        </w:rPr>
      </w:pPr>
      <w:r w:rsidRPr="00BF3BE1">
        <w:rPr>
          <w:rFonts w:asciiTheme="minorHAnsi" w:hAnsiTheme="minorHAnsi"/>
          <w:b w:val="0"/>
        </w:rPr>
        <w:t xml:space="preserve">Microphone and speaker system </w:t>
      </w:r>
    </w:p>
    <w:p w14:paraId="1CADAEDC" w14:textId="177D0186" w:rsidR="00BF3BE1" w:rsidRPr="00BF3BE1" w:rsidRDefault="00362D66" w:rsidP="004C16BD">
      <w:pPr>
        <w:pStyle w:val="Heading1"/>
        <w:numPr>
          <w:ilvl w:val="0"/>
          <w:numId w:val="17"/>
        </w:numPr>
        <w:spacing w:line="243" w:lineRule="exact"/>
        <w:ind w:left="142" w:hanging="142"/>
        <w:rPr>
          <w:rFonts w:asciiTheme="minorHAnsi" w:hAnsiTheme="minorHAnsi"/>
          <w:b w:val="0"/>
        </w:rPr>
      </w:pPr>
      <w:r>
        <w:rPr>
          <w:rFonts w:asciiTheme="minorHAnsi" w:hAnsiTheme="minorHAnsi"/>
          <w:b w:val="0"/>
        </w:rPr>
        <w:t xml:space="preserve">Use of the </w:t>
      </w:r>
      <w:r w:rsidR="00BF3BE1">
        <w:rPr>
          <w:rFonts w:asciiTheme="minorHAnsi" w:hAnsiTheme="minorHAnsi"/>
          <w:b w:val="0"/>
        </w:rPr>
        <w:t>Kitchen &amp; equipment</w:t>
      </w:r>
    </w:p>
    <w:p w14:paraId="62B2FD5F" w14:textId="7D7B11FE" w:rsidR="00BF3BE1" w:rsidRPr="00BF3BE1" w:rsidRDefault="00BF3BE1" w:rsidP="004C16BD">
      <w:pPr>
        <w:pStyle w:val="Heading1"/>
        <w:numPr>
          <w:ilvl w:val="0"/>
          <w:numId w:val="17"/>
        </w:numPr>
        <w:spacing w:line="243" w:lineRule="exact"/>
        <w:ind w:left="142" w:hanging="142"/>
        <w:rPr>
          <w:b w:val="0"/>
        </w:rPr>
      </w:pPr>
      <w:r w:rsidRPr="00BF3BE1">
        <w:rPr>
          <w:rFonts w:asciiTheme="minorHAnsi" w:hAnsiTheme="minorHAnsi"/>
          <w:b w:val="0"/>
        </w:rPr>
        <w:t>Availability of A</w:t>
      </w:r>
      <w:r w:rsidR="004C16BD">
        <w:rPr>
          <w:rFonts w:asciiTheme="minorHAnsi" w:hAnsiTheme="minorHAnsi"/>
          <w:b w:val="0"/>
        </w:rPr>
        <w:t xml:space="preserve">udio </w:t>
      </w:r>
      <w:r w:rsidRPr="00BF3BE1">
        <w:rPr>
          <w:rFonts w:asciiTheme="minorHAnsi" w:hAnsiTheme="minorHAnsi"/>
          <w:b w:val="0"/>
        </w:rPr>
        <w:t>V</w:t>
      </w:r>
      <w:r w:rsidR="004C16BD">
        <w:rPr>
          <w:rFonts w:asciiTheme="minorHAnsi" w:hAnsiTheme="minorHAnsi"/>
          <w:b w:val="0"/>
        </w:rPr>
        <w:t>isual</w:t>
      </w:r>
      <w:r w:rsidRPr="00BF3BE1">
        <w:rPr>
          <w:rFonts w:asciiTheme="minorHAnsi" w:hAnsiTheme="minorHAnsi"/>
          <w:b w:val="0"/>
        </w:rPr>
        <w:t xml:space="preserve"> equipment should be checked at the time of booking</w:t>
      </w:r>
      <w:r w:rsidRPr="00BF3BE1">
        <w:rPr>
          <w:b w:val="0"/>
        </w:rPr>
        <w:t>.</w:t>
      </w:r>
    </w:p>
    <w:p w14:paraId="2F28AE03" w14:textId="5154CC21" w:rsidR="009D08E7" w:rsidRPr="009C7E4B" w:rsidRDefault="009D08E7" w:rsidP="004C16BD">
      <w:pPr>
        <w:pStyle w:val="Heading1"/>
        <w:spacing w:line="243" w:lineRule="exact"/>
        <w:ind w:left="142" w:hanging="142"/>
        <w:rPr>
          <w:color w:val="00B0F0"/>
          <w:sz w:val="28"/>
        </w:rPr>
      </w:pPr>
    </w:p>
    <w:p w14:paraId="417964B8" w14:textId="024EFE7C" w:rsidR="009C7E4B" w:rsidRPr="00651971" w:rsidRDefault="009C7E4B" w:rsidP="004C16BD">
      <w:pPr>
        <w:pStyle w:val="Heading1"/>
        <w:spacing w:line="243" w:lineRule="exact"/>
        <w:ind w:left="142" w:hanging="142"/>
        <w:rPr>
          <w:color w:val="59EDE9"/>
          <w:sz w:val="28"/>
        </w:rPr>
      </w:pPr>
      <w:r w:rsidRPr="00651971">
        <w:rPr>
          <w:color w:val="59EDE9"/>
          <w:sz w:val="28"/>
        </w:rPr>
        <w:t>Bond</w:t>
      </w:r>
    </w:p>
    <w:p w14:paraId="46A8767E" w14:textId="62B1D74F" w:rsidR="009D08E7" w:rsidRPr="009D08E7" w:rsidRDefault="009D08E7" w:rsidP="004C16BD">
      <w:pPr>
        <w:pStyle w:val="BodyText"/>
        <w:ind w:left="142" w:right="224" w:hanging="142"/>
        <w:rPr>
          <w:rFonts w:asciiTheme="minorHAnsi" w:hAnsiTheme="minorHAnsi"/>
        </w:rPr>
      </w:pPr>
      <w:r w:rsidRPr="006D4EE5">
        <w:rPr>
          <w:rFonts w:asciiTheme="minorHAnsi" w:hAnsiTheme="minorHAnsi"/>
        </w:rPr>
        <w:t xml:space="preserve">$500 </w:t>
      </w:r>
      <w:r w:rsidRPr="009D08E7">
        <w:rPr>
          <w:rFonts w:asciiTheme="minorHAnsi" w:hAnsiTheme="minorHAnsi"/>
        </w:rPr>
        <w:t>bond will be requested and refunded after satisfactory inspection</w:t>
      </w:r>
      <w:r w:rsidR="006D4EE5">
        <w:rPr>
          <w:rFonts w:asciiTheme="minorHAnsi" w:hAnsiTheme="minorHAnsi"/>
        </w:rPr>
        <w:t xml:space="preserve"> of the hall after the function</w:t>
      </w:r>
    </w:p>
    <w:p w14:paraId="47D68B9A" w14:textId="4F846610" w:rsidR="009D08E7" w:rsidRPr="009D08E7" w:rsidRDefault="006D4EE5" w:rsidP="004C16BD">
      <w:pPr>
        <w:pStyle w:val="Heading1"/>
        <w:spacing w:line="243" w:lineRule="exact"/>
        <w:ind w:left="142" w:hanging="142"/>
        <w:rPr>
          <w:rFonts w:asciiTheme="minorHAnsi" w:hAnsiTheme="minorHAnsi"/>
          <w:b w:val="0"/>
        </w:rPr>
      </w:pPr>
      <w:r>
        <w:rPr>
          <w:rFonts w:asciiTheme="minorHAnsi" w:hAnsiTheme="minorHAnsi"/>
          <w:b w:val="0"/>
        </w:rPr>
        <w:t>A</w:t>
      </w:r>
      <w:r w:rsidR="009D08E7" w:rsidRPr="009D08E7">
        <w:rPr>
          <w:rFonts w:asciiTheme="minorHAnsi" w:hAnsiTheme="minorHAnsi"/>
          <w:b w:val="0"/>
        </w:rPr>
        <w:t xml:space="preserve">n additional bond amount </w:t>
      </w:r>
      <w:r>
        <w:rPr>
          <w:rFonts w:asciiTheme="minorHAnsi" w:hAnsiTheme="minorHAnsi"/>
          <w:b w:val="0"/>
        </w:rPr>
        <w:t>of</w:t>
      </w:r>
      <w:r w:rsidR="009D08E7" w:rsidRPr="009D08E7">
        <w:rPr>
          <w:rFonts w:asciiTheme="minorHAnsi" w:hAnsiTheme="minorHAnsi"/>
          <w:b w:val="0"/>
        </w:rPr>
        <w:t xml:space="preserve"> $1500 will apply </w:t>
      </w:r>
      <w:r>
        <w:rPr>
          <w:rFonts w:asciiTheme="minorHAnsi" w:hAnsiTheme="minorHAnsi"/>
          <w:b w:val="0"/>
        </w:rPr>
        <w:t>to all 21</w:t>
      </w:r>
      <w:r w:rsidRPr="006D4EE5">
        <w:rPr>
          <w:rFonts w:asciiTheme="minorHAnsi" w:hAnsiTheme="minorHAnsi"/>
          <w:b w:val="0"/>
          <w:vertAlign w:val="superscript"/>
        </w:rPr>
        <w:t>st</w:t>
      </w:r>
      <w:r>
        <w:rPr>
          <w:rFonts w:asciiTheme="minorHAnsi" w:hAnsiTheme="minorHAnsi"/>
          <w:b w:val="0"/>
        </w:rPr>
        <w:t xml:space="preserve"> birthdays</w:t>
      </w:r>
      <w:r w:rsidR="009D08E7" w:rsidRPr="009D08E7">
        <w:rPr>
          <w:rFonts w:asciiTheme="minorHAnsi" w:hAnsiTheme="minorHAnsi"/>
          <w:b w:val="0"/>
        </w:rPr>
        <w:t>.</w:t>
      </w:r>
    </w:p>
    <w:p w14:paraId="4C6FB897" w14:textId="74216779" w:rsidR="009D08E7" w:rsidRDefault="009D08E7" w:rsidP="004C16BD">
      <w:pPr>
        <w:pStyle w:val="BodyText"/>
        <w:spacing w:before="21" w:line="243" w:lineRule="exact"/>
        <w:ind w:left="0"/>
        <w:rPr>
          <w:rFonts w:asciiTheme="minorHAnsi" w:hAnsiTheme="minorHAnsi"/>
        </w:rPr>
      </w:pPr>
      <w:r w:rsidRPr="009D08E7">
        <w:rPr>
          <w:rFonts w:asciiTheme="minorHAnsi" w:hAnsiTheme="minorHAnsi"/>
        </w:rPr>
        <w:t xml:space="preserve">The Hirer must pay $200 deposit required to secure booking. The balance of the hire fees must be paid 2 weeks prior </w:t>
      </w:r>
      <w:r w:rsidR="006D4EE5">
        <w:rPr>
          <w:rFonts w:asciiTheme="minorHAnsi" w:hAnsiTheme="minorHAnsi"/>
        </w:rPr>
        <w:t xml:space="preserve">to </w:t>
      </w:r>
      <w:r w:rsidR="004C16BD">
        <w:rPr>
          <w:rFonts w:asciiTheme="minorHAnsi" w:hAnsiTheme="minorHAnsi"/>
        </w:rPr>
        <w:t xml:space="preserve">the function </w:t>
      </w:r>
      <w:r w:rsidRPr="009D08E7">
        <w:rPr>
          <w:rFonts w:asciiTheme="minorHAnsi" w:hAnsiTheme="minorHAnsi"/>
        </w:rPr>
        <w:t>date.</w:t>
      </w:r>
    </w:p>
    <w:p w14:paraId="476363AA" w14:textId="77777777" w:rsidR="005E3ECC" w:rsidRPr="005E3ECC" w:rsidRDefault="005E3ECC" w:rsidP="004C16BD">
      <w:pPr>
        <w:pStyle w:val="BodyText"/>
        <w:spacing w:before="21" w:line="243" w:lineRule="exact"/>
        <w:ind w:left="142" w:hanging="142"/>
        <w:rPr>
          <w:sz w:val="22"/>
        </w:rPr>
      </w:pPr>
    </w:p>
    <w:p w14:paraId="4A2BC4EE" w14:textId="4AF33CBC" w:rsidR="006D4EE5" w:rsidRPr="00651971" w:rsidRDefault="006D4EE5" w:rsidP="004C16BD">
      <w:pPr>
        <w:pStyle w:val="BodyText"/>
        <w:spacing w:before="21" w:line="243" w:lineRule="exact"/>
        <w:ind w:left="142" w:hanging="142"/>
        <w:rPr>
          <w:b/>
          <w:color w:val="59EDE9"/>
          <w:sz w:val="28"/>
        </w:rPr>
      </w:pPr>
      <w:r w:rsidRPr="00651971">
        <w:rPr>
          <w:b/>
          <w:color w:val="59EDE9"/>
          <w:sz w:val="28"/>
        </w:rPr>
        <w:t>Evening Hire Time</w:t>
      </w:r>
      <w:r w:rsidR="005E3ECC" w:rsidRPr="00651971">
        <w:rPr>
          <w:b/>
          <w:color w:val="59EDE9"/>
          <w:sz w:val="28"/>
        </w:rPr>
        <w:t>s</w:t>
      </w:r>
    </w:p>
    <w:p w14:paraId="1330F7D1" w14:textId="77777777" w:rsidR="00362D66" w:rsidRDefault="009C7E4B" w:rsidP="00362D66">
      <w:pPr>
        <w:pStyle w:val="BodyText"/>
        <w:spacing w:before="21" w:line="243" w:lineRule="exact"/>
        <w:ind w:left="0"/>
        <w:rPr>
          <w:rFonts w:asciiTheme="minorHAnsi" w:hAnsiTheme="minorHAnsi"/>
        </w:rPr>
      </w:pPr>
      <w:r w:rsidRPr="006D4EE5">
        <w:rPr>
          <w:rFonts w:asciiTheme="minorHAnsi" w:hAnsiTheme="minorHAnsi"/>
        </w:rPr>
        <w:t>Hire time</w:t>
      </w:r>
      <w:r w:rsidR="006D4EE5" w:rsidRPr="006D4EE5">
        <w:rPr>
          <w:rFonts w:asciiTheme="minorHAnsi" w:hAnsiTheme="minorHAnsi"/>
        </w:rPr>
        <w:t>s for evening functions are</w:t>
      </w:r>
      <w:r w:rsidRPr="006D4EE5">
        <w:rPr>
          <w:rFonts w:asciiTheme="minorHAnsi" w:hAnsiTheme="minorHAnsi"/>
        </w:rPr>
        <w:t xml:space="preserve"> 7pm – Midnight</w:t>
      </w:r>
      <w:r w:rsidR="00362D66">
        <w:rPr>
          <w:rFonts w:asciiTheme="minorHAnsi" w:hAnsiTheme="minorHAnsi"/>
        </w:rPr>
        <w:t xml:space="preserve">.  </w:t>
      </w:r>
    </w:p>
    <w:p w14:paraId="62D2FAE0" w14:textId="4259AA1C" w:rsidR="009C7E4B" w:rsidRDefault="00B54185" w:rsidP="00362D66">
      <w:pPr>
        <w:pStyle w:val="BodyText"/>
        <w:spacing w:before="21" w:line="243" w:lineRule="exact"/>
        <w:ind w:left="0"/>
        <w:rPr>
          <w:rFonts w:asciiTheme="minorHAnsi" w:hAnsiTheme="minorHAnsi"/>
        </w:rPr>
      </w:pPr>
      <w:r>
        <w:rPr>
          <w:rFonts w:asciiTheme="minorHAnsi" w:hAnsiTheme="minorHAnsi"/>
        </w:rPr>
        <w:t>Bar s</w:t>
      </w:r>
      <w:r w:rsidR="00362D66">
        <w:rPr>
          <w:rFonts w:asciiTheme="minorHAnsi" w:hAnsiTheme="minorHAnsi"/>
        </w:rPr>
        <w:t>taff will need to be hired from 6.30pm to 12.30am to allow for opening and closing.</w:t>
      </w:r>
    </w:p>
    <w:p w14:paraId="353EE1C1" w14:textId="77777777" w:rsidR="003641EB" w:rsidRDefault="003641EB" w:rsidP="004C16BD">
      <w:pPr>
        <w:pStyle w:val="BodyText"/>
        <w:spacing w:before="21" w:line="243" w:lineRule="exact"/>
        <w:ind w:left="142" w:hanging="142"/>
        <w:rPr>
          <w:rFonts w:asciiTheme="minorHAnsi" w:hAnsiTheme="minorHAnsi"/>
        </w:rPr>
      </w:pPr>
    </w:p>
    <w:p w14:paraId="2CA649F0" w14:textId="777A830A" w:rsidR="005E3ECC" w:rsidRPr="00651971" w:rsidRDefault="005E3ECC" w:rsidP="004C16BD">
      <w:pPr>
        <w:pStyle w:val="BodyText"/>
        <w:spacing w:before="21" w:line="243" w:lineRule="exact"/>
        <w:ind w:left="142" w:hanging="142"/>
        <w:rPr>
          <w:b/>
          <w:color w:val="59EDE9"/>
          <w:sz w:val="28"/>
        </w:rPr>
      </w:pPr>
      <w:r w:rsidRPr="00651971">
        <w:rPr>
          <w:b/>
          <w:color w:val="59EDE9"/>
          <w:sz w:val="28"/>
        </w:rPr>
        <w:t>Set up and Pack down</w:t>
      </w:r>
    </w:p>
    <w:p w14:paraId="7458ABF3" w14:textId="32020D65" w:rsidR="005E3ECC" w:rsidRDefault="005E3ECC" w:rsidP="004C16BD">
      <w:pPr>
        <w:pStyle w:val="BodyText"/>
        <w:spacing w:before="21" w:line="243" w:lineRule="exact"/>
        <w:ind w:left="0"/>
        <w:rPr>
          <w:rFonts w:asciiTheme="minorHAnsi" w:hAnsiTheme="minorHAnsi"/>
        </w:rPr>
      </w:pPr>
      <w:r w:rsidRPr="005E3ECC">
        <w:rPr>
          <w:rFonts w:asciiTheme="minorHAnsi" w:hAnsiTheme="minorHAnsi"/>
        </w:rPr>
        <w:t>The hire fee does not include assistance with set up and pack down for your event. Should you require assistance, we can provide a staff member at a rate of $50 per hour.</w:t>
      </w:r>
    </w:p>
    <w:p w14:paraId="07CD614F" w14:textId="04DFD475" w:rsidR="005E3ECC" w:rsidRDefault="005E3ECC" w:rsidP="004C16BD">
      <w:pPr>
        <w:pStyle w:val="BodyText"/>
        <w:spacing w:before="21" w:line="243" w:lineRule="exact"/>
        <w:ind w:left="0"/>
        <w:rPr>
          <w:rFonts w:asciiTheme="minorHAnsi" w:hAnsiTheme="minorHAnsi"/>
        </w:rPr>
      </w:pPr>
      <w:r>
        <w:rPr>
          <w:rFonts w:asciiTheme="minorHAnsi" w:hAnsiTheme="minorHAnsi"/>
        </w:rPr>
        <w:t>Set up times are by negotiation with the Function Coordinator.  Please contact the office 9448 6591</w:t>
      </w:r>
      <w:r w:rsidR="00B54185">
        <w:rPr>
          <w:rFonts w:asciiTheme="minorHAnsi" w:hAnsiTheme="minorHAnsi"/>
        </w:rPr>
        <w:t>.</w:t>
      </w:r>
    </w:p>
    <w:p w14:paraId="14309E78" w14:textId="359CF907" w:rsidR="005E3ECC" w:rsidRDefault="005E3ECC" w:rsidP="004C16BD">
      <w:pPr>
        <w:pStyle w:val="NoSpacing"/>
        <w:widowControl w:val="0"/>
        <w:autoSpaceDE w:val="0"/>
        <w:autoSpaceDN w:val="0"/>
        <w:rPr>
          <w:sz w:val="20"/>
        </w:rPr>
      </w:pPr>
      <w:r w:rsidRPr="005E3ECC">
        <w:t>Any pers</w:t>
      </w:r>
      <w:r>
        <w:t xml:space="preserve">onal equipment </w:t>
      </w:r>
      <w:r w:rsidR="00BF3BE1">
        <w:t xml:space="preserve">(AV, tables, decorations </w:t>
      </w:r>
      <w:r>
        <w:t xml:space="preserve">etc) </w:t>
      </w:r>
      <w:r w:rsidRPr="005E3ECC">
        <w:t>must be left neatly stacked at the end of the function and removed</w:t>
      </w:r>
      <w:r>
        <w:t xml:space="preserve"> by 12</w:t>
      </w:r>
      <w:r w:rsidR="004C16BD">
        <w:t>.</w:t>
      </w:r>
      <w:r>
        <w:t>30 on the night of the function or</w:t>
      </w:r>
      <w:r w:rsidRPr="005E3ECC">
        <w:t xml:space="preserve"> no later than 10am the following day</w:t>
      </w:r>
      <w:r>
        <w:t xml:space="preserve">.  </w:t>
      </w:r>
      <w:r w:rsidRPr="009D08E7">
        <w:rPr>
          <w:sz w:val="20"/>
        </w:rPr>
        <w:t xml:space="preserve">Additional time to pack up will incur a late fee for staff to </w:t>
      </w:r>
      <w:r w:rsidRPr="005E3ECC">
        <w:rPr>
          <w:sz w:val="20"/>
        </w:rPr>
        <w:t>remain on site to lock up.</w:t>
      </w:r>
    </w:p>
    <w:p w14:paraId="66915EFA" w14:textId="66A809CB" w:rsidR="005E3ECC" w:rsidRPr="005E3ECC" w:rsidRDefault="005E3ECC" w:rsidP="004C16BD">
      <w:pPr>
        <w:pStyle w:val="NoSpacing"/>
        <w:widowControl w:val="0"/>
        <w:autoSpaceDE w:val="0"/>
        <w:autoSpaceDN w:val="0"/>
        <w:rPr>
          <w:sz w:val="20"/>
        </w:rPr>
      </w:pPr>
      <w:r>
        <w:lastRenderedPageBreak/>
        <w:t>S</w:t>
      </w:r>
      <w:r w:rsidRPr="005E3ECC">
        <w:t xml:space="preserve">orrento </w:t>
      </w:r>
      <w:r>
        <w:t>TC</w:t>
      </w:r>
      <w:r w:rsidRPr="005E3ECC">
        <w:t xml:space="preserve"> takes no responsibility for goods left on premises.</w:t>
      </w:r>
    </w:p>
    <w:p w14:paraId="098C8A17" w14:textId="77777777" w:rsidR="00BF3BE1" w:rsidRDefault="00BF3BE1" w:rsidP="004C16BD">
      <w:pPr>
        <w:pStyle w:val="BodyText"/>
        <w:spacing w:before="21" w:line="243" w:lineRule="exact"/>
        <w:ind w:left="142" w:hanging="142"/>
        <w:rPr>
          <w:rFonts w:asciiTheme="minorHAnsi" w:hAnsiTheme="minorHAnsi"/>
        </w:rPr>
      </w:pPr>
    </w:p>
    <w:p w14:paraId="49FC0F82" w14:textId="77777777" w:rsidR="00CE5284" w:rsidRDefault="00CE5284" w:rsidP="00CE5284">
      <w:pPr>
        <w:pStyle w:val="BodyText"/>
        <w:spacing w:before="21"/>
        <w:ind w:left="142" w:hanging="142"/>
      </w:pPr>
      <w:r w:rsidRPr="003641EB">
        <w:rPr>
          <w:b/>
          <w:color w:val="59EDE9"/>
          <w:sz w:val="28"/>
        </w:rPr>
        <w:t>Decorations</w:t>
      </w:r>
      <w:r>
        <w:t xml:space="preserve"> </w:t>
      </w:r>
    </w:p>
    <w:p w14:paraId="65EBC8BD" w14:textId="77777777" w:rsidR="00CE5284" w:rsidRDefault="00CE5284" w:rsidP="00CE5284">
      <w:pPr>
        <w:pStyle w:val="BodyText"/>
        <w:spacing w:before="21"/>
        <w:ind w:left="142" w:hanging="142"/>
        <w:rPr>
          <w:rFonts w:asciiTheme="minorHAnsi" w:hAnsiTheme="minorHAnsi"/>
        </w:rPr>
      </w:pPr>
      <w:r w:rsidRPr="003641EB">
        <w:rPr>
          <w:rFonts w:asciiTheme="minorHAnsi" w:hAnsiTheme="minorHAnsi"/>
        </w:rPr>
        <w:t xml:space="preserve">When decorating the following is NOT permitted: </w:t>
      </w:r>
    </w:p>
    <w:p w14:paraId="2180E4B0" w14:textId="77777777" w:rsidR="00CE5284" w:rsidRDefault="00CE5284" w:rsidP="00CE5284">
      <w:pPr>
        <w:pStyle w:val="BodyText"/>
        <w:spacing w:before="21"/>
        <w:ind w:left="142" w:hanging="142"/>
        <w:rPr>
          <w:rFonts w:asciiTheme="minorHAnsi" w:hAnsiTheme="minorHAnsi"/>
        </w:rPr>
      </w:pPr>
      <w:r w:rsidRPr="003641EB">
        <w:rPr>
          <w:rFonts w:asciiTheme="minorHAnsi" w:hAnsiTheme="minorHAnsi"/>
        </w:rPr>
        <w:sym w:font="Symbol" w:char="F0B7"/>
      </w:r>
      <w:r w:rsidRPr="003641EB">
        <w:rPr>
          <w:rFonts w:asciiTheme="minorHAnsi" w:hAnsiTheme="minorHAnsi"/>
        </w:rPr>
        <w:t xml:space="preserve"> Confetti / Glitter / Rice / Petals and other similarly sized objects,</w:t>
      </w:r>
    </w:p>
    <w:p w14:paraId="68D1E83C" w14:textId="77777777" w:rsidR="00CE5284" w:rsidRDefault="00CE5284" w:rsidP="00CE5284">
      <w:pPr>
        <w:pStyle w:val="BodyText"/>
        <w:spacing w:before="21"/>
        <w:ind w:left="142" w:hanging="142"/>
        <w:rPr>
          <w:rFonts w:asciiTheme="minorHAnsi" w:hAnsiTheme="minorHAnsi"/>
        </w:rPr>
      </w:pPr>
      <w:r w:rsidRPr="003641EB">
        <w:rPr>
          <w:rFonts w:asciiTheme="minorHAnsi" w:hAnsiTheme="minorHAnsi"/>
        </w:rPr>
        <w:sym w:font="Symbol" w:char="F0B7"/>
      </w:r>
      <w:r w:rsidRPr="003641EB">
        <w:rPr>
          <w:rFonts w:asciiTheme="minorHAnsi" w:hAnsiTheme="minorHAnsi"/>
        </w:rPr>
        <w:t xml:space="preserve"> Nails, Hooks, Staples and Pins, </w:t>
      </w:r>
    </w:p>
    <w:p w14:paraId="57C73DC2" w14:textId="77777777" w:rsidR="00CE5284" w:rsidRDefault="00CE5284" w:rsidP="00CE5284">
      <w:pPr>
        <w:pStyle w:val="BodyText"/>
        <w:spacing w:before="21"/>
        <w:ind w:left="142" w:hanging="142"/>
        <w:rPr>
          <w:rFonts w:asciiTheme="minorHAnsi" w:hAnsiTheme="minorHAnsi"/>
        </w:rPr>
      </w:pPr>
      <w:r w:rsidRPr="003641EB">
        <w:rPr>
          <w:rFonts w:asciiTheme="minorHAnsi" w:hAnsiTheme="minorHAnsi"/>
        </w:rPr>
        <w:sym w:font="Symbol" w:char="F0B7"/>
      </w:r>
      <w:r w:rsidRPr="003641EB">
        <w:rPr>
          <w:rFonts w:asciiTheme="minorHAnsi" w:hAnsiTheme="minorHAnsi"/>
        </w:rPr>
        <w:t xml:space="preserve"> Adhesives, Sticky Tape, Glue etc. </w:t>
      </w:r>
    </w:p>
    <w:p w14:paraId="11990DE7" w14:textId="77777777" w:rsidR="00CE5284" w:rsidRDefault="00CE5284" w:rsidP="00CE5284">
      <w:pPr>
        <w:pStyle w:val="BodyText"/>
        <w:spacing w:before="21"/>
        <w:ind w:left="142" w:hanging="142"/>
        <w:rPr>
          <w:rFonts w:asciiTheme="minorHAnsi" w:hAnsiTheme="minorHAnsi"/>
        </w:rPr>
      </w:pPr>
      <w:r w:rsidRPr="003641EB">
        <w:rPr>
          <w:rFonts w:asciiTheme="minorHAnsi" w:hAnsiTheme="minorHAnsi"/>
        </w:rPr>
        <w:t>No items may be affixed to walls windows or ceilings.</w:t>
      </w:r>
    </w:p>
    <w:p w14:paraId="37B702E7" w14:textId="77777777" w:rsidR="00CE5284" w:rsidRDefault="00CE5284" w:rsidP="00CE5284">
      <w:pPr>
        <w:pStyle w:val="BodyText"/>
        <w:spacing w:before="21"/>
        <w:ind w:left="142" w:hanging="142"/>
        <w:rPr>
          <w:rFonts w:asciiTheme="minorHAnsi" w:hAnsiTheme="minorHAnsi"/>
        </w:rPr>
      </w:pPr>
    </w:p>
    <w:p w14:paraId="4F5C0914" w14:textId="13C8B1C9" w:rsidR="003641EB" w:rsidRDefault="003641EB" w:rsidP="004C16BD">
      <w:pPr>
        <w:pStyle w:val="BodyText"/>
        <w:spacing w:before="21" w:line="243" w:lineRule="exact"/>
        <w:ind w:left="142" w:hanging="142"/>
      </w:pPr>
      <w:r w:rsidRPr="003641EB">
        <w:rPr>
          <w:b/>
          <w:color w:val="59EDE9"/>
          <w:sz w:val="28"/>
        </w:rPr>
        <w:t>Entertainment</w:t>
      </w:r>
    </w:p>
    <w:p w14:paraId="3FEBA6F0" w14:textId="77777777" w:rsidR="00B54185" w:rsidRDefault="003641EB" w:rsidP="00B54185">
      <w:pPr>
        <w:pStyle w:val="BodyText"/>
        <w:spacing w:before="21"/>
        <w:ind w:left="0"/>
        <w:rPr>
          <w:rFonts w:asciiTheme="minorHAnsi" w:hAnsiTheme="minorHAnsi"/>
        </w:rPr>
      </w:pPr>
      <w:r w:rsidRPr="003641EB">
        <w:rPr>
          <w:rFonts w:asciiTheme="minorHAnsi" w:hAnsiTheme="minorHAnsi"/>
        </w:rPr>
        <w:t xml:space="preserve">Live bands, jukeboxes, D.J.’s etc. are </w:t>
      </w:r>
      <w:r w:rsidR="00362D66">
        <w:rPr>
          <w:rFonts w:asciiTheme="minorHAnsi" w:hAnsiTheme="minorHAnsi"/>
        </w:rPr>
        <w:t>welcome</w:t>
      </w:r>
      <w:r w:rsidRPr="003641EB">
        <w:rPr>
          <w:rFonts w:asciiTheme="minorHAnsi" w:hAnsiTheme="minorHAnsi"/>
        </w:rPr>
        <w:t xml:space="preserve">. However music must not be excessively loud and must cease by 12 midnight at the latest. We reserve the right to shut off the power at any time if these rules are broken. Exotic dancers or entertainment which promotes or condones any type of discrimination or harassment are not permitted. </w:t>
      </w:r>
    </w:p>
    <w:p w14:paraId="75C27411" w14:textId="4E701B48" w:rsidR="00B54185" w:rsidRDefault="00B54185" w:rsidP="00B54185">
      <w:pPr>
        <w:pStyle w:val="BodyText"/>
        <w:spacing w:before="21"/>
        <w:ind w:left="142" w:hanging="142"/>
        <w:rPr>
          <w:rFonts w:asciiTheme="minorHAnsi" w:hAnsiTheme="minorHAnsi"/>
        </w:rPr>
      </w:pPr>
      <w:r w:rsidRPr="00BF3BE1">
        <w:rPr>
          <w:rFonts w:asciiTheme="minorHAnsi" w:hAnsiTheme="minorHAnsi"/>
        </w:rPr>
        <w:t>Hirers are responsible for their guests and must ensure noise levels are not excessive as to disrupt local residents</w:t>
      </w:r>
    </w:p>
    <w:p w14:paraId="0CEDABAD" w14:textId="11281D47" w:rsidR="003641EB" w:rsidRDefault="003641EB" w:rsidP="00CE5284">
      <w:pPr>
        <w:pStyle w:val="BodyText"/>
        <w:spacing w:before="21" w:line="243" w:lineRule="exact"/>
        <w:ind w:left="0"/>
        <w:rPr>
          <w:rFonts w:asciiTheme="minorHAnsi" w:hAnsiTheme="minorHAnsi"/>
        </w:rPr>
      </w:pPr>
      <w:r w:rsidRPr="003641EB">
        <w:rPr>
          <w:rFonts w:asciiTheme="minorHAnsi" w:hAnsiTheme="minorHAnsi"/>
        </w:rPr>
        <w:t>Noise levels must comply with The Environmental Protection (Noise) Regulations 1997.</w:t>
      </w:r>
    </w:p>
    <w:p w14:paraId="71C7BF62" w14:textId="77777777" w:rsidR="003641EB" w:rsidRPr="003641EB" w:rsidRDefault="003641EB" w:rsidP="004C16BD">
      <w:pPr>
        <w:pStyle w:val="BodyText"/>
        <w:spacing w:before="21" w:line="243" w:lineRule="exact"/>
        <w:ind w:left="142" w:hanging="142"/>
        <w:rPr>
          <w:rFonts w:asciiTheme="minorHAnsi" w:hAnsiTheme="minorHAnsi"/>
        </w:rPr>
      </w:pPr>
    </w:p>
    <w:p w14:paraId="6F9A52EB" w14:textId="77777777" w:rsidR="00BF3BE1" w:rsidRPr="005E3ECC" w:rsidRDefault="00BF3BE1" w:rsidP="004C16BD">
      <w:pPr>
        <w:ind w:left="142" w:hanging="142"/>
        <w:rPr>
          <w:rFonts w:ascii="Verdana" w:hAnsi="Verdana"/>
          <w:b/>
          <w:sz w:val="28"/>
          <w:szCs w:val="28"/>
        </w:rPr>
      </w:pPr>
      <w:r w:rsidRPr="00651971">
        <w:rPr>
          <w:rFonts w:ascii="Verdana" w:hAnsi="Verdana"/>
          <w:b/>
          <w:color w:val="59EDE9"/>
          <w:sz w:val="28"/>
          <w:szCs w:val="28"/>
        </w:rPr>
        <w:t>Security</w:t>
      </w:r>
    </w:p>
    <w:p w14:paraId="0E6BF4EA" w14:textId="382A960C" w:rsidR="00BF3BE1" w:rsidRPr="009D08E7" w:rsidRDefault="00BF3BE1" w:rsidP="004C16BD">
      <w:pPr>
        <w:pStyle w:val="NoSpacing"/>
        <w:widowControl w:val="0"/>
        <w:autoSpaceDE w:val="0"/>
        <w:autoSpaceDN w:val="0"/>
        <w:ind w:left="142" w:hanging="142"/>
        <w:rPr>
          <w:sz w:val="20"/>
        </w:rPr>
      </w:pPr>
      <w:r w:rsidRPr="009D08E7">
        <w:rPr>
          <w:sz w:val="20"/>
        </w:rPr>
        <w:t>Security is to be provided by the Hirer, be it private individuals or use of a registered security firm</w:t>
      </w:r>
      <w:r w:rsidR="00CE5284">
        <w:rPr>
          <w:sz w:val="20"/>
        </w:rPr>
        <w:t>.</w:t>
      </w:r>
    </w:p>
    <w:p w14:paraId="4F4D35A7" w14:textId="77777777" w:rsidR="00651971" w:rsidRPr="00651971" w:rsidRDefault="00651971" w:rsidP="004C16BD">
      <w:pPr>
        <w:pStyle w:val="BodyText"/>
        <w:spacing w:before="21"/>
        <w:ind w:left="142" w:hanging="142"/>
        <w:rPr>
          <w:rFonts w:asciiTheme="minorHAnsi" w:hAnsiTheme="minorHAnsi"/>
        </w:rPr>
      </w:pPr>
    </w:p>
    <w:p w14:paraId="0027776D" w14:textId="051D2E46" w:rsidR="005E3ECC" w:rsidRPr="005E3ECC" w:rsidRDefault="005E3ECC" w:rsidP="004C16BD">
      <w:pPr>
        <w:pStyle w:val="BodyText"/>
        <w:spacing w:before="21"/>
        <w:ind w:left="142" w:hanging="142"/>
        <w:rPr>
          <w:b/>
        </w:rPr>
      </w:pPr>
      <w:r w:rsidRPr="00651971">
        <w:rPr>
          <w:b/>
          <w:color w:val="59EDE9"/>
          <w:sz w:val="28"/>
        </w:rPr>
        <w:t>Cleaning up</w:t>
      </w:r>
    </w:p>
    <w:p w14:paraId="00F890E0" w14:textId="77777777" w:rsidR="009D08E7" w:rsidRPr="005E3ECC" w:rsidRDefault="009D08E7" w:rsidP="00CE5284">
      <w:pPr>
        <w:pStyle w:val="BodyText"/>
        <w:spacing w:before="21"/>
        <w:ind w:left="0"/>
        <w:rPr>
          <w:rFonts w:asciiTheme="minorHAnsi" w:hAnsiTheme="minorHAnsi"/>
        </w:rPr>
      </w:pPr>
      <w:r w:rsidRPr="005E3ECC">
        <w:rPr>
          <w:rFonts w:asciiTheme="minorHAnsi" w:hAnsiTheme="minorHAnsi"/>
        </w:rPr>
        <w:t>All areas must be left clean and tidy (hirers are to provide their own cleaning equipment) and waste placed in the outside bins provided or removed if excessive. Floors should be vacuumed, swept and mopped, tables and chairs wiped down and the kitchen left clean.</w:t>
      </w:r>
    </w:p>
    <w:p w14:paraId="5ADA97D9" w14:textId="7523F5AD" w:rsidR="009D08E7" w:rsidRDefault="009D08E7" w:rsidP="00CE5284">
      <w:pPr>
        <w:pStyle w:val="BodyText"/>
        <w:spacing w:before="21"/>
        <w:ind w:left="0"/>
        <w:rPr>
          <w:rFonts w:asciiTheme="minorHAnsi" w:hAnsiTheme="minorHAnsi"/>
        </w:rPr>
      </w:pPr>
      <w:r w:rsidRPr="005E3ECC">
        <w:rPr>
          <w:rFonts w:asciiTheme="minorHAnsi" w:hAnsiTheme="minorHAnsi"/>
        </w:rPr>
        <w:t>Breach of this condition will result in the hirer being charged a cleaning fee of $50 per hour.</w:t>
      </w:r>
    </w:p>
    <w:p w14:paraId="4AF7DC86" w14:textId="6827A4C1" w:rsidR="00362D66" w:rsidRDefault="00362D66" w:rsidP="00CE5284">
      <w:pPr>
        <w:pStyle w:val="BodyText"/>
        <w:spacing w:before="21"/>
        <w:ind w:left="0"/>
        <w:rPr>
          <w:rFonts w:asciiTheme="minorHAnsi" w:hAnsiTheme="minorHAnsi"/>
        </w:rPr>
      </w:pPr>
      <w:r>
        <w:rPr>
          <w:rFonts w:asciiTheme="minorHAnsi" w:hAnsiTheme="minorHAnsi"/>
        </w:rPr>
        <w:t>Any breakages, damage or reparations will be charged to the hirer.</w:t>
      </w:r>
    </w:p>
    <w:p w14:paraId="462E9B47" w14:textId="77777777" w:rsidR="003641EB" w:rsidRDefault="003641EB" w:rsidP="004C16BD">
      <w:pPr>
        <w:pStyle w:val="BodyText"/>
        <w:spacing w:before="21"/>
        <w:ind w:left="142" w:hanging="142"/>
        <w:rPr>
          <w:rFonts w:asciiTheme="minorHAnsi" w:hAnsiTheme="minorHAnsi"/>
        </w:rPr>
      </w:pPr>
    </w:p>
    <w:p w14:paraId="13989BE7" w14:textId="77777777" w:rsidR="003641EB" w:rsidRDefault="003641EB" w:rsidP="004C16BD">
      <w:pPr>
        <w:pStyle w:val="BodyText"/>
        <w:spacing w:before="21"/>
        <w:ind w:left="142" w:hanging="142"/>
      </w:pPr>
      <w:r w:rsidRPr="003641EB">
        <w:rPr>
          <w:b/>
          <w:color w:val="59EDE9"/>
          <w:sz w:val="28"/>
        </w:rPr>
        <w:t>Liquor License</w:t>
      </w:r>
      <w:r w:rsidRPr="003641EB">
        <w:t xml:space="preserve"> </w:t>
      </w:r>
    </w:p>
    <w:p w14:paraId="67881E9D" w14:textId="77777777" w:rsidR="00CE5284" w:rsidRDefault="003641EB" w:rsidP="00CE5284">
      <w:pPr>
        <w:pStyle w:val="BodyText"/>
        <w:spacing w:before="21"/>
        <w:ind w:left="0"/>
        <w:rPr>
          <w:rFonts w:asciiTheme="minorHAnsi" w:hAnsiTheme="minorHAnsi"/>
        </w:rPr>
      </w:pPr>
      <w:r w:rsidRPr="003641EB">
        <w:rPr>
          <w:rFonts w:asciiTheme="minorHAnsi" w:hAnsiTheme="minorHAnsi"/>
        </w:rPr>
        <w:t xml:space="preserve">The Club maintains a liquor </w:t>
      </w:r>
      <w:r w:rsidR="00953D35" w:rsidRPr="003641EB">
        <w:rPr>
          <w:rFonts w:asciiTheme="minorHAnsi" w:hAnsiTheme="minorHAnsi"/>
        </w:rPr>
        <w:t>license</w:t>
      </w:r>
      <w:r w:rsidRPr="003641EB">
        <w:rPr>
          <w:rFonts w:asciiTheme="minorHAnsi" w:hAnsiTheme="minorHAnsi"/>
        </w:rPr>
        <w:t xml:space="preserve">, and hirers are not permitted under any circumstances to bring alcohol or non-alcoholic beverages into, or to remove alcohol from the club. The Licensee is Sorrento </w:t>
      </w:r>
      <w:r>
        <w:rPr>
          <w:rFonts w:asciiTheme="minorHAnsi" w:hAnsiTheme="minorHAnsi"/>
        </w:rPr>
        <w:t>TC</w:t>
      </w:r>
      <w:r w:rsidRPr="003641EB">
        <w:rPr>
          <w:rFonts w:asciiTheme="minorHAnsi" w:hAnsiTheme="minorHAnsi"/>
        </w:rPr>
        <w:t xml:space="preserve">. </w:t>
      </w:r>
      <w:r w:rsidR="00CE5284">
        <w:rPr>
          <w:rFonts w:asciiTheme="minorHAnsi" w:hAnsiTheme="minorHAnsi"/>
        </w:rPr>
        <w:t xml:space="preserve"> </w:t>
      </w:r>
      <w:r w:rsidRPr="003641EB">
        <w:rPr>
          <w:rFonts w:asciiTheme="minorHAnsi" w:hAnsiTheme="minorHAnsi"/>
        </w:rPr>
        <w:t>No consumption of alcohol i</w:t>
      </w:r>
      <w:r>
        <w:rPr>
          <w:rFonts w:asciiTheme="minorHAnsi" w:hAnsiTheme="minorHAnsi"/>
        </w:rPr>
        <w:t xml:space="preserve">s permitted outside of the </w:t>
      </w:r>
      <w:r w:rsidR="00CE5284">
        <w:rPr>
          <w:rFonts w:asciiTheme="minorHAnsi" w:hAnsiTheme="minorHAnsi"/>
        </w:rPr>
        <w:t>licensed area</w:t>
      </w:r>
      <w:r w:rsidRPr="003641EB">
        <w:rPr>
          <w:rFonts w:asciiTheme="minorHAnsi" w:hAnsiTheme="minorHAnsi"/>
        </w:rPr>
        <w:t xml:space="preserve">. </w:t>
      </w:r>
    </w:p>
    <w:p w14:paraId="73D962E2" w14:textId="6C0B5017" w:rsidR="00960E41" w:rsidRDefault="003641EB" w:rsidP="00CE5284">
      <w:pPr>
        <w:pStyle w:val="BodyText"/>
        <w:spacing w:before="21"/>
        <w:ind w:left="0"/>
        <w:rPr>
          <w:rFonts w:asciiTheme="minorHAnsi" w:hAnsiTheme="minorHAnsi"/>
        </w:rPr>
      </w:pPr>
      <w:r w:rsidRPr="003641EB">
        <w:rPr>
          <w:rFonts w:asciiTheme="minorHAnsi" w:hAnsiTheme="minorHAnsi"/>
        </w:rPr>
        <w:t xml:space="preserve">On acceptance of these conditions for hire, the person </w:t>
      </w:r>
      <w:r w:rsidR="00953D35" w:rsidRPr="003641EB">
        <w:rPr>
          <w:rFonts w:asciiTheme="minorHAnsi" w:hAnsiTheme="minorHAnsi"/>
        </w:rPr>
        <w:t>whose</w:t>
      </w:r>
      <w:r w:rsidRPr="003641EB">
        <w:rPr>
          <w:rFonts w:asciiTheme="minorHAnsi" w:hAnsiTheme="minorHAnsi"/>
        </w:rPr>
        <w:t xml:space="preserve"> signature appears </w:t>
      </w:r>
      <w:r>
        <w:rPr>
          <w:rFonts w:asciiTheme="minorHAnsi" w:hAnsiTheme="minorHAnsi"/>
        </w:rPr>
        <w:t>on the booking form</w:t>
      </w:r>
      <w:r w:rsidRPr="003641EB">
        <w:rPr>
          <w:rFonts w:asciiTheme="minorHAnsi" w:hAnsiTheme="minorHAnsi"/>
        </w:rPr>
        <w:t xml:space="preserve"> will become a member of Sorrento S</w:t>
      </w:r>
      <w:r>
        <w:rPr>
          <w:rFonts w:asciiTheme="minorHAnsi" w:hAnsiTheme="minorHAnsi"/>
        </w:rPr>
        <w:t>TC</w:t>
      </w:r>
      <w:r w:rsidRPr="003641EB">
        <w:rPr>
          <w:rFonts w:asciiTheme="minorHAnsi" w:hAnsiTheme="minorHAnsi"/>
        </w:rPr>
        <w:t xml:space="preserve"> for the duration of the hire contract</w:t>
      </w:r>
      <w:r w:rsidR="00C665C0">
        <w:rPr>
          <w:rFonts w:asciiTheme="minorHAnsi" w:hAnsiTheme="minorHAnsi"/>
        </w:rPr>
        <w:t>,</w:t>
      </w:r>
      <w:r w:rsidRPr="003641EB">
        <w:rPr>
          <w:rFonts w:asciiTheme="minorHAnsi" w:hAnsiTheme="minorHAnsi"/>
        </w:rPr>
        <w:t xml:space="preserve"> and will be responsible to ensure adherence to the Liquor Control Act. Responsible Service of Alcohol Sorrento </w:t>
      </w:r>
      <w:r w:rsidR="00960E41">
        <w:rPr>
          <w:rFonts w:asciiTheme="minorHAnsi" w:hAnsiTheme="minorHAnsi"/>
        </w:rPr>
        <w:t>TC</w:t>
      </w:r>
      <w:r w:rsidRPr="003641EB">
        <w:rPr>
          <w:rFonts w:asciiTheme="minorHAnsi" w:hAnsiTheme="minorHAnsi"/>
        </w:rPr>
        <w:t xml:space="preserve"> maintains a strict responsible service of alcohol approach. This venue is licensed, therefore: </w:t>
      </w:r>
    </w:p>
    <w:p w14:paraId="7FFE86CF" w14:textId="77777777" w:rsidR="00960E41" w:rsidRDefault="003641EB" w:rsidP="004C16BD">
      <w:pPr>
        <w:pStyle w:val="BodyText"/>
        <w:spacing w:before="21"/>
        <w:ind w:left="142" w:hanging="142"/>
        <w:rPr>
          <w:rFonts w:asciiTheme="minorHAnsi" w:hAnsiTheme="minorHAnsi"/>
        </w:rPr>
      </w:pPr>
      <w:r w:rsidRPr="003641EB">
        <w:rPr>
          <w:rFonts w:asciiTheme="minorHAnsi" w:hAnsiTheme="minorHAnsi"/>
        </w:rPr>
        <w:sym w:font="Symbol" w:char="F0B7"/>
      </w:r>
      <w:r w:rsidRPr="003641EB">
        <w:rPr>
          <w:rFonts w:asciiTheme="minorHAnsi" w:hAnsiTheme="minorHAnsi"/>
        </w:rPr>
        <w:t xml:space="preserve"> No alcohol may be brought onto or taken off the premises. </w:t>
      </w:r>
    </w:p>
    <w:p w14:paraId="627560FE" w14:textId="77777777" w:rsidR="00960E41" w:rsidRDefault="003641EB" w:rsidP="004C16BD">
      <w:pPr>
        <w:pStyle w:val="BodyText"/>
        <w:spacing w:before="21"/>
        <w:ind w:left="142" w:hanging="142"/>
        <w:rPr>
          <w:rFonts w:asciiTheme="minorHAnsi" w:hAnsiTheme="minorHAnsi"/>
        </w:rPr>
      </w:pPr>
      <w:r w:rsidRPr="003641EB">
        <w:rPr>
          <w:rFonts w:asciiTheme="minorHAnsi" w:hAnsiTheme="minorHAnsi"/>
        </w:rPr>
        <w:sym w:font="Symbol" w:char="F0B7"/>
      </w:r>
      <w:r w:rsidRPr="003641EB">
        <w:rPr>
          <w:rFonts w:asciiTheme="minorHAnsi" w:hAnsiTheme="minorHAnsi"/>
        </w:rPr>
        <w:t xml:space="preserve"> No persons under the age of 18 are permitted to consume alcohol on the premises.</w:t>
      </w:r>
    </w:p>
    <w:p w14:paraId="25E67793" w14:textId="77777777" w:rsidR="00960E41" w:rsidRDefault="003641EB" w:rsidP="004C16BD">
      <w:pPr>
        <w:pStyle w:val="BodyText"/>
        <w:spacing w:before="21"/>
        <w:ind w:left="142" w:hanging="142"/>
        <w:rPr>
          <w:rFonts w:asciiTheme="minorHAnsi" w:hAnsiTheme="minorHAnsi"/>
        </w:rPr>
      </w:pPr>
      <w:r w:rsidRPr="003641EB">
        <w:rPr>
          <w:rFonts w:asciiTheme="minorHAnsi" w:hAnsiTheme="minorHAnsi"/>
        </w:rPr>
        <w:t xml:space="preserve"> </w:t>
      </w:r>
      <w:r w:rsidRPr="003641EB">
        <w:rPr>
          <w:rFonts w:asciiTheme="minorHAnsi" w:hAnsiTheme="minorHAnsi"/>
        </w:rPr>
        <w:sym w:font="Symbol" w:char="F0B7"/>
      </w:r>
      <w:r w:rsidRPr="003641EB">
        <w:rPr>
          <w:rFonts w:asciiTheme="minorHAnsi" w:hAnsiTheme="minorHAnsi"/>
        </w:rPr>
        <w:t xml:space="preserve"> Anyone who appears to be intoxicated will be refused service. </w:t>
      </w:r>
    </w:p>
    <w:p w14:paraId="50C058B1" w14:textId="77777777" w:rsidR="00960E41" w:rsidRDefault="003641EB" w:rsidP="004C16BD">
      <w:pPr>
        <w:pStyle w:val="BodyText"/>
        <w:spacing w:before="21"/>
        <w:ind w:left="142" w:hanging="142"/>
        <w:rPr>
          <w:rFonts w:asciiTheme="minorHAnsi" w:hAnsiTheme="minorHAnsi"/>
        </w:rPr>
      </w:pPr>
      <w:r w:rsidRPr="003641EB">
        <w:rPr>
          <w:rFonts w:asciiTheme="minorHAnsi" w:hAnsiTheme="minorHAnsi"/>
        </w:rPr>
        <w:sym w:font="Symbol" w:char="F0B7"/>
      </w:r>
      <w:r w:rsidRPr="003641EB">
        <w:rPr>
          <w:rFonts w:asciiTheme="minorHAnsi" w:hAnsiTheme="minorHAnsi"/>
        </w:rPr>
        <w:t xml:space="preserve"> Anyone acting in an offensive or lewd manner will be ordered off the premises.</w:t>
      </w:r>
    </w:p>
    <w:p w14:paraId="299C805C" w14:textId="77777777" w:rsidR="00960E41" w:rsidRDefault="003641EB" w:rsidP="004C16BD">
      <w:pPr>
        <w:pStyle w:val="BodyText"/>
        <w:spacing w:before="21"/>
        <w:ind w:left="142" w:hanging="142"/>
        <w:rPr>
          <w:rFonts w:asciiTheme="minorHAnsi" w:hAnsiTheme="minorHAnsi"/>
        </w:rPr>
      </w:pPr>
      <w:r w:rsidRPr="003641EB">
        <w:rPr>
          <w:rFonts w:asciiTheme="minorHAnsi" w:hAnsiTheme="minorHAnsi"/>
        </w:rPr>
        <w:t xml:space="preserve"> </w:t>
      </w:r>
      <w:r w:rsidRPr="003641EB">
        <w:rPr>
          <w:rFonts w:asciiTheme="minorHAnsi" w:hAnsiTheme="minorHAnsi"/>
        </w:rPr>
        <w:sym w:font="Symbol" w:char="F0B7"/>
      </w:r>
      <w:r w:rsidRPr="003641EB">
        <w:rPr>
          <w:rFonts w:asciiTheme="minorHAnsi" w:hAnsiTheme="minorHAnsi"/>
        </w:rPr>
        <w:t xml:space="preserve"> Unruly or offensive </w:t>
      </w:r>
      <w:r w:rsidR="00960E41" w:rsidRPr="003641EB">
        <w:rPr>
          <w:rFonts w:asciiTheme="minorHAnsi" w:hAnsiTheme="minorHAnsi"/>
        </w:rPr>
        <w:t>behavior</w:t>
      </w:r>
      <w:r w:rsidRPr="003641EB">
        <w:rPr>
          <w:rFonts w:asciiTheme="minorHAnsi" w:hAnsiTheme="minorHAnsi"/>
        </w:rPr>
        <w:t xml:space="preserve"> by a group will result in the function being stopped, with no refund payable. In this circumstance the bond may also be forfeited.</w:t>
      </w:r>
    </w:p>
    <w:p w14:paraId="0EC2BB3D" w14:textId="73F51A44" w:rsidR="003641EB" w:rsidRDefault="003641EB" w:rsidP="004C16BD">
      <w:pPr>
        <w:pStyle w:val="BodyText"/>
        <w:spacing w:before="21"/>
        <w:ind w:left="142" w:hanging="142"/>
        <w:rPr>
          <w:rFonts w:asciiTheme="minorHAnsi" w:hAnsiTheme="minorHAnsi"/>
        </w:rPr>
      </w:pPr>
      <w:r w:rsidRPr="003641EB">
        <w:rPr>
          <w:rFonts w:asciiTheme="minorHAnsi" w:hAnsiTheme="minorHAnsi"/>
        </w:rPr>
        <w:t xml:space="preserve"> </w:t>
      </w:r>
      <w:r w:rsidRPr="003641EB">
        <w:rPr>
          <w:rFonts w:asciiTheme="minorHAnsi" w:hAnsiTheme="minorHAnsi"/>
        </w:rPr>
        <w:sym w:font="Symbol" w:char="F0B7"/>
      </w:r>
      <w:r w:rsidRPr="003641EB">
        <w:rPr>
          <w:rFonts w:asciiTheme="minorHAnsi" w:hAnsiTheme="minorHAnsi"/>
        </w:rPr>
        <w:t xml:space="preserve"> All laws relating to the “Liquor Act” must be adhered to</w:t>
      </w:r>
    </w:p>
    <w:p w14:paraId="5BDDDAAD" w14:textId="77777777" w:rsidR="00960E41" w:rsidRDefault="00960E41" w:rsidP="004C16BD">
      <w:pPr>
        <w:pStyle w:val="BodyText"/>
        <w:spacing w:before="21"/>
        <w:ind w:left="142" w:hanging="142"/>
        <w:rPr>
          <w:rFonts w:asciiTheme="minorHAnsi" w:hAnsiTheme="minorHAnsi"/>
        </w:rPr>
      </w:pPr>
    </w:p>
    <w:p w14:paraId="634CFB1A" w14:textId="77777777" w:rsidR="00362D66" w:rsidRDefault="00362D66" w:rsidP="00362D66">
      <w:pPr>
        <w:pStyle w:val="NoSpacing"/>
        <w:ind w:left="142" w:hanging="142"/>
      </w:pPr>
      <w:r w:rsidRPr="003641EB">
        <w:rPr>
          <w:rFonts w:ascii="Verdana" w:hAnsi="Verdana"/>
          <w:b/>
          <w:color w:val="59EDE9"/>
          <w:sz w:val="28"/>
        </w:rPr>
        <w:t>Bar</w:t>
      </w:r>
    </w:p>
    <w:p w14:paraId="1B49FE8C" w14:textId="77777777" w:rsidR="00362D66" w:rsidRDefault="00362D66" w:rsidP="00362D66">
      <w:pPr>
        <w:pStyle w:val="NoSpacing"/>
      </w:pPr>
      <w:r>
        <w:t xml:space="preserve">Beverages are supplied by The Club and a tab must be opened with your nominated amount and this must be paid for when paying your bond. When your tab limit is almost reached, you will be notified by the Manager. </w:t>
      </w:r>
    </w:p>
    <w:p w14:paraId="00B6FC22" w14:textId="77777777" w:rsidR="00362D66" w:rsidRDefault="00362D66" w:rsidP="00362D66">
      <w:pPr>
        <w:pStyle w:val="NoSpacing"/>
        <w:rPr>
          <w:sz w:val="24"/>
          <w:szCs w:val="24"/>
          <w:lang w:eastAsia="en-AU"/>
        </w:rPr>
      </w:pPr>
      <w:r>
        <w:t>It should be noted that the Club is limited by sponsorship in the brand of beverages it can supply. On occasions your preferred beverage brand may not be available.  Hirers may not bring their own beverages onto the premises.</w:t>
      </w:r>
    </w:p>
    <w:p w14:paraId="06F34B78" w14:textId="77777777" w:rsidR="00362D66" w:rsidRDefault="00362D66" w:rsidP="00362D66">
      <w:pPr>
        <w:pStyle w:val="NoSpacing"/>
      </w:pPr>
    </w:p>
    <w:p w14:paraId="3EA2E707" w14:textId="3878A499" w:rsidR="00362D66" w:rsidRDefault="00362D66" w:rsidP="00362D66">
      <w:pPr>
        <w:pStyle w:val="NoSpacing"/>
      </w:pPr>
      <w:r>
        <w:t xml:space="preserve">Provision of bar staff is added to the </w:t>
      </w:r>
      <w:r w:rsidR="00B54185">
        <w:t>cost</w:t>
      </w:r>
      <w:r>
        <w:t xml:space="preserve"> of your hire. The number of bar staff is aligned with the anticipated number of attendees. </w:t>
      </w:r>
    </w:p>
    <w:p w14:paraId="0A85D1DF" w14:textId="77777777" w:rsidR="00362D66" w:rsidRDefault="00362D66" w:rsidP="00362D66">
      <w:pPr>
        <w:pStyle w:val="Heading1"/>
        <w:numPr>
          <w:ilvl w:val="0"/>
          <w:numId w:val="18"/>
        </w:numPr>
        <w:spacing w:line="243" w:lineRule="exact"/>
        <w:rPr>
          <w:rFonts w:asciiTheme="minorHAnsi" w:hAnsiTheme="minorHAnsi"/>
          <w:b w:val="0"/>
        </w:rPr>
      </w:pPr>
      <w:r>
        <w:rPr>
          <w:rFonts w:asciiTheme="minorHAnsi" w:hAnsiTheme="minorHAnsi"/>
          <w:b w:val="0"/>
        </w:rPr>
        <w:t>1 bar staff for up to 40</w:t>
      </w:r>
      <w:r w:rsidRPr="00BF3BE1">
        <w:rPr>
          <w:rFonts w:asciiTheme="minorHAnsi" w:hAnsiTheme="minorHAnsi"/>
          <w:b w:val="0"/>
        </w:rPr>
        <w:t xml:space="preserve"> guests</w:t>
      </w:r>
    </w:p>
    <w:p w14:paraId="4AD11D78" w14:textId="77777777" w:rsidR="00362D66" w:rsidRDefault="00362D66" w:rsidP="00362D66">
      <w:pPr>
        <w:pStyle w:val="Heading1"/>
        <w:numPr>
          <w:ilvl w:val="0"/>
          <w:numId w:val="18"/>
        </w:numPr>
        <w:spacing w:line="243" w:lineRule="exact"/>
        <w:rPr>
          <w:rFonts w:asciiTheme="minorHAnsi" w:hAnsiTheme="minorHAnsi"/>
          <w:b w:val="0"/>
        </w:rPr>
      </w:pPr>
      <w:r>
        <w:rPr>
          <w:rFonts w:asciiTheme="minorHAnsi" w:hAnsiTheme="minorHAnsi"/>
          <w:b w:val="0"/>
        </w:rPr>
        <w:t>2 bar staff for up to 90</w:t>
      </w:r>
      <w:r w:rsidRPr="00BF3BE1">
        <w:rPr>
          <w:rFonts w:asciiTheme="minorHAnsi" w:hAnsiTheme="minorHAnsi"/>
          <w:b w:val="0"/>
        </w:rPr>
        <w:t xml:space="preserve"> guests</w:t>
      </w:r>
    </w:p>
    <w:p w14:paraId="53646D0B" w14:textId="77777777" w:rsidR="00362D66" w:rsidRDefault="00362D66" w:rsidP="00362D66">
      <w:pPr>
        <w:pStyle w:val="Heading1"/>
        <w:numPr>
          <w:ilvl w:val="0"/>
          <w:numId w:val="18"/>
        </w:numPr>
        <w:spacing w:line="243" w:lineRule="exact"/>
        <w:rPr>
          <w:rFonts w:asciiTheme="minorHAnsi" w:hAnsiTheme="minorHAnsi"/>
          <w:b w:val="0"/>
        </w:rPr>
      </w:pPr>
      <w:r>
        <w:rPr>
          <w:rFonts w:asciiTheme="minorHAnsi" w:hAnsiTheme="minorHAnsi"/>
          <w:b w:val="0"/>
        </w:rPr>
        <w:t>3 bar staff for up to 150</w:t>
      </w:r>
      <w:r w:rsidRPr="00BF3BE1">
        <w:rPr>
          <w:rFonts w:asciiTheme="minorHAnsi" w:hAnsiTheme="minorHAnsi"/>
          <w:b w:val="0"/>
        </w:rPr>
        <w:t xml:space="preserve"> guests</w:t>
      </w:r>
    </w:p>
    <w:p w14:paraId="4EB820C7" w14:textId="77777777" w:rsidR="00362D66" w:rsidRDefault="00362D66" w:rsidP="00362D66">
      <w:pPr>
        <w:pStyle w:val="NoSpacing"/>
        <w:rPr>
          <w:rFonts w:ascii="Verdana" w:hAnsi="Verdana"/>
          <w:b/>
          <w:color w:val="59EDE9"/>
          <w:sz w:val="24"/>
          <w:szCs w:val="24"/>
          <w:lang w:eastAsia="en-AU"/>
        </w:rPr>
      </w:pPr>
    </w:p>
    <w:p w14:paraId="0AC19782" w14:textId="49D0D84F" w:rsidR="00362D66" w:rsidRPr="001B001B" w:rsidRDefault="001B001B" w:rsidP="00362D66">
      <w:pPr>
        <w:pStyle w:val="NoSpacing"/>
        <w:rPr>
          <w:rFonts w:ascii="Verdana" w:hAnsi="Verdana"/>
          <w:b/>
          <w:color w:val="59EDE9"/>
          <w:sz w:val="28"/>
          <w:szCs w:val="28"/>
          <w:lang w:eastAsia="en-AU"/>
        </w:rPr>
      </w:pPr>
      <w:r w:rsidRPr="001B001B">
        <w:rPr>
          <w:rFonts w:ascii="Verdana" w:hAnsi="Verdana"/>
          <w:b/>
          <w:color w:val="59EDE9"/>
          <w:sz w:val="28"/>
          <w:szCs w:val="28"/>
          <w:lang w:eastAsia="en-AU"/>
        </w:rPr>
        <w:lastRenderedPageBreak/>
        <w:t>Bar pricing</w:t>
      </w:r>
      <w:r w:rsidR="00362D66" w:rsidRPr="001B001B">
        <w:rPr>
          <w:rFonts w:ascii="Verdana" w:hAnsi="Verdana"/>
          <w:b/>
          <w:color w:val="59EDE9"/>
          <w:sz w:val="28"/>
          <w:szCs w:val="28"/>
          <w:lang w:eastAsia="en-AU"/>
        </w:rPr>
        <w:t>*</w:t>
      </w:r>
    </w:p>
    <w:p w14:paraId="4B2691BD" w14:textId="0BBAC12B" w:rsidR="00362D66" w:rsidRDefault="001B001B" w:rsidP="00362D66">
      <w:pPr>
        <w:pStyle w:val="NoSpacing"/>
        <w:rPr>
          <w:color w:val="000000"/>
          <w:sz w:val="24"/>
          <w:szCs w:val="24"/>
          <w:lang w:eastAsia="en-AU"/>
        </w:rPr>
      </w:pPr>
      <w:r>
        <w:rPr>
          <w:color w:val="000000"/>
          <w:sz w:val="24"/>
          <w:szCs w:val="24"/>
          <w:lang w:eastAsia="en-AU"/>
        </w:rPr>
        <w:t>B</w:t>
      </w:r>
      <w:r w:rsidR="00362D66">
        <w:rPr>
          <w:color w:val="000000"/>
          <w:sz w:val="24"/>
          <w:szCs w:val="24"/>
          <w:lang w:eastAsia="en-AU"/>
        </w:rPr>
        <w:t xml:space="preserve">eers </w:t>
      </w:r>
      <w:r w:rsidR="00A11A86">
        <w:rPr>
          <w:color w:val="000000"/>
          <w:sz w:val="24"/>
          <w:szCs w:val="24"/>
          <w:lang w:eastAsia="en-AU"/>
        </w:rPr>
        <w:t>at</w:t>
      </w:r>
      <w:r w:rsidR="00362D66">
        <w:rPr>
          <w:color w:val="000000"/>
          <w:sz w:val="24"/>
          <w:szCs w:val="24"/>
          <w:lang w:eastAsia="en-AU"/>
        </w:rPr>
        <w:t xml:space="preserve"> </w:t>
      </w:r>
      <w:r w:rsidR="00362D66" w:rsidRPr="00423F57">
        <w:rPr>
          <w:b/>
          <w:color w:val="000000"/>
          <w:sz w:val="24"/>
          <w:szCs w:val="24"/>
          <w:lang w:eastAsia="en-AU"/>
        </w:rPr>
        <w:t>$7</w:t>
      </w:r>
      <w:r w:rsidR="00B54185">
        <w:rPr>
          <w:b/>
          <w:color w:val="000000"/>
          <w:sz w:val="24"/>
          <w:szCs w:val="24"/>
          <w:lang w:eastAsia="en-AU"/>
        </w:rPr>
        <w:t xml:space="preserve"> per stubbie</w:t>
      </w:r>
    </w:p>
    <w:p w14:paraId="21B1D288"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 xml:space="preserve">Corona </w:t>
      </w:r>
    </w:p>
    <w:p w14:paraId="3DE68133"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One Fifty Lashes</w:t>
      </w:r>
    </w:p>
    <w:p w14:paraId="4EF75A8B"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 xml:space="preserve">Rogers                        </w:t>
      </w:r>
    </w:p>
    <w:p w14:paraId="0259583F"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Asahi</w:t>
      </w:r>
    </w:p>
    <w:p w14:paraId="389B22E2"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 xml:space="preserve">Little Creatures Pale Ale         </w:t>
      </w:r>
    </w:p>
    <w:p w14:paraId="32960236"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Carlton Dry</w:t>
      </w:r>
    </w:p>
    <w:p w14:paraId="3FDF8E62" w14:textId="77777777" w:rsidR="00362D66" w:rsidRPr="001B001B" w:rsidRDefault="00362D66" w:rsidP="00362D66">
      <w:pPr>
        <w:pStyle w:val="NoSpacing"/>
        <w:numPr>
          <w:ilvl w:val="0"/>
          <w:numId w:val="12"/>
        </w:numPr>
        <w:rPr>
          <w:bCs/>
          <w:color w:val="000000" w:themeColor="text1"/>
          <w:sz w:val="18"/>
          <w:szCs w:val="18"/>
          <w:lang w:eastAsia="en-AU"/>
        </w:rPr>
      </w:pPr>
      <w:r w:rsidRPr="001B001B">
        <w:rPr>
          <w:bCs/>
          <w:color w:val="000000" w:themeColor="text1"/>
          <w:sz w:val="18"/>
          <w:szCs w:val="18"/>
          <w:lang w:eastAsia="en-AU"/>
        </w:rPr>
        <w:t>Hahn Premium light</w:t>
      </w:r>
    </w:p>
    <w:p w14:paraId="074F63F7" w14:textId="77777777" w:rsidR="00B54185" w:rsidRDefault="00B54185" w:rsidP="00362D66">
      <w:pPr>
        <w:pStyle w:val="NoSpacing"/>
        <w:rPr>
          <w:color w:val="000000"/>
          <w:sz w:val="24"/>
          <w:szCs w:val="24"/>
          <w:lang w:eastAsia="en-AU"/>
        </w:rPr>
      </w:pPr>
    </w:p>
    <w:p w14:paraId="309A0F29" w14:textId="16913836" w:rsidR="00362D66" w:rsidRPr="002D7407" w:rsidRDefault="00A11A86" w:rsidP="00362D66">
      <w:pPr>
        <w:pStyle w:val="NoSpacing"/>
        <w:rPr>
          <w:sz w:val="24"/>
          <w:szCs w:val="24"/>
          <w:lang w:eastAsia="en-AU"/>
        </w:rPr>
      </w:pPr>
      <w:r>
        <w:rPr>
          <w:color w:val="000000"/>
          <w:sz w:val="24"/>
          <w:szCs w:val="24"/>
          <w:lang w:eastAsia="en-AU"/>
        </w:rPr>
        <w:t>Ciders at</w:t>
      </w:r>
      <w:r w:rsidR="00362D66">
        <w:rPr>
          <w:color w:val="000000"/>
          <w:sz w:val="24"/>
          <w:szCs w:val="24"/>
          <w:lang w:eastAsia="en-AU"/>
        </w:rPr>
        <w:t xml:space="preserve"> </w:t>
      </w:r>
      <w:r w:rsidR="00362D66" w:rsidRPr="00423F57">
        <w:rPr>
          <w:b/>
          <w:color w:val="000000"/>
          <w:sz w:val="24"/>
          <w:szCs w:val="24"/>
          <w:lang w:eastAsia="en-AU"/>
        </w:rPr>
        <w:t>$7</w:t>
      </w:r>
      <w:r w:rsidR="00B54185">
        <w:rPr>
          <w:b/>
          <w:color w:val="000000"/>
          <w:sz w:val="24"/>
          <w:szCs w:val="24"/>
          <w:lang w:eastAsia="en-AU"/>
        </w:rPr>
        <w:t xml:space="preserve"> per stubbie</w:t>
      </w:r>
    </w:p>
    <w:p w14:paraId="21446E4A" w14:textId="77777777" w:rsidR="00362D66" w:rsidRPr="001B001B" w:rsidRDefault="00362D66" w:rsidP="00362D66">
      <w:pPr>
        <w:pStyle w:val="NoSpacing"/>
        <w:numPr>
          <w:ilvl w:val="0"/>
          <w:numId w:val="13"/>
        </w:numPr>
        <w:ind w:left="709"/>
        <w:rPr>
          <w:bCs/>
          <w:color w:val="000000" w:themeColor="text1"/>
          <w:sz w:val="18"/>
          <w:szCs w:val="18"/>
          <w:lang w:eastAsia="en-AU"/>
        </w:rPr>
      </w:pPr>
      <w:r w:rsidRPr="001B001B">
        <w:rPr>
          <w:bCs/>
          <w:color w:val="000000" w:themeColor="text1"/>
          <w:sz w:val="18"/>
          <w:szCs w:val="18"/>
          <w:lang w:eastAsia="en-AU"/>
        </w:rPr>
        <w:t>Strongbow</w:t>
      </w:r>
    </w:p>
    <w:p w14:paraId="5947D0EB" w14:textId="77777777" w:rsidR="00362D66" w:rsidRPr="001B001B" w:rsidRDefault="00362D66" w:rsidP="00362D66">
      <w:pPr>
        <w:pStyle w:val="NoSpacing"/>
        <w:numPr>
          <w:ilvl w:val="0"/>
          <w:numId w:val="13"/>
        </w:numPr>
        <w:ind w:left="709"/>
        <w:rPr>
          <w:bCs/>
          <w:color w:val="000000" w:themeColor="text1"/>
          <w:sz w:val="18"/>
          <w:szCs w:val="18"/>
          <w:lang w:eastAsia="en-AU"/>
        </w:rPr>
      </w:pPr>
      <w:r w:rsidRPr="001B001B">
        <w:rPr>
          <w:bCs/>
          <w:color w:val="000000" w:themeColor="text1"/>
          <w:sz w:val="18"/>
          <w:szCs w:val="18"/>
          <w:lang w:eastAsia="en-AU"/>
        </w:rPr>
        <w:t>Somersby</w:t>
      </w:r>
    </w:p>
    <w:p w14:paraId="33269E84" w14:textId="77777777" w:rsidR="00362D66" w:rsidRPr="002D7407" w:rsidRDefault="00362D66" w:rsidP="00362D66">
      <w:pPr>
        <w:pStyle w:val="NoSpacing"/>
        <w:rPr>
          <w:sz w:val="24"/>
          <w:szCs w:val="24"/>
          <w:lang w:eastAsia="en-AU"/>
        </w:rPr>
      </w:pPr>
    </w:p>
    <w:p w14:paraId="6B9BEAF1" w14:textId="3B344767" w:rsidR="00362D66" w:rsidRDefault="00A11A86" w:rsidP="00362D66">
      <w:pPr>
        <w:pStyle w:val="NoSpacing"/>
        <w:rPr>
          <w:b/>
          <w:bCs/>
          <w:color w:val="000000" w:themeColor="text1"/>
          <w:sz w:val="24"/>
          <w:szCs w:val="24"/>
          <w:lang w:eastAsia="en-AU"/>
        </w:rPr>
      </w:pPr>
      <w:r>
        <w:rPr>
          <w:color w:val="000000"/>
          <w:sz w:val="24"/>
          <w:szCs w:val="24"/>
          <w:lang w:eastAsia="en-AU"/>
        </w:rPr>
        <w:t>Wines at</w:t>
      </w:r>
      <w:r w:rsidR="00362D66">
        <w:rPr>
          <w:color w:val="000000"/>
          <w:sz w:val="24"/>
          <w:szCs w:val="24"/>
          <w:lang w:eastAsia="en-AU"/>
        </w:rPr>
        <w:t xml:space="preserve"> </w:t>
      </w:r>
      <w:r w:rsidR="00362D66">
        <w:rPr>
          <w:b/>
          <w:color w:val="000000"/>
          <w:sz w:val="24"/>
          <w:szCs w:val="24"/>
          <w:lang w:eastAsia="en-AU"/>
        </w:rPr>
        <w:t>$7</w:t>
      </w:r>
      <w:r w:rsidR="00362D66" w:rsidRPr="00467AAF">
        <w:rPr>
          <w:b/>
          <w:color w:val="000000"/>
          <w:sz w:val="24"/>
          <w:szCs w:val="24"/>
          <w:lang w:eastAsia="en-AU"/>
        </w:rPr>
        <w:t xml:space="preserve"> per glass</w:t>
      </w:r>
      <w:r w:rsidR="00362D66">
        <w:rPr>
          <w:b/>
          <w:color w:val="000000"/>
          <w:sz w:val="24"/>
          <w:szCs w:val="24"/>
          <w:lang w:eastAsia="en-AU"/>
        </w:rPr>
        <w:t xml:space="preserve"> </w:t>
      </w:r>
      <w:r w:rsidR="00362D66" w:rsidRPr="00467AAF">
        <w:rPr>
          <w:b/>
          <w:color w:val="000000"/>
          <w:sz w:val="24"/>
          <w:szCs w:val="24"/>
          <w:lang w:eastAsia="en-AU"/>
        </w:rPr>
        <w:t>/</w:t>
      </w:r>
      <w:r w:rsidR="00362D66">
        <w:rPr>
          <w:b/>
          <w:color w:val="000000"/>
          <w:sz w:val="24"/>
          <w:szCs w:val="24"/>
          <w:lang w:eastAsia="en-AU"/>
        </w:rPr>
        <w:t xml:space="preserve"> </w:t>
      </w:r>
      <w:r w:rsidR="00362D66" w:rsidRPr="00467AAF">
        <w:rPr>
          <w:b/>
          <w:bCs/>
          <w:color w:val="000000" w:themeColor="text1"/>
          <w:sz w:val="24"/>
          <w:szCs w:val="24"/>
          <w:lang w:eastAsia="en-AU"/>
        </w:rPr>
        <w:t>$</w:t>
      </w:r>
      <w:r w:rsidR="00362D66">
        <w:rPr>
          <w:b/>
          <w:bCs/>
          <w:color w:val="000000" w:themeColor="text1"/>
          <w:sz w:val="24"/>
          <w:szCs w:val="24"/>
          <w:lang w:eastAsia="en-AU"/>
        </w:rPr>
        <w:t>28</w:t>
      </w:r>
      <w:r w:rsidR="00B54185">
        <w:rPr>
          <w:b/>
          <w:bCs/>
          <w:color w:val="000000" w:themeColor="text1"/>
          <w:sz w:val="24"/>
          <w:szCs w:val="24"/>
          <w:lang w:eastAsia="en-AU"/>
        </w:rPr>
        <w:t xml:space="preserve"> per bottle / $8 per piccolo bottle</w:t>
      </w:r>
    </w:p>
    <w:p w14:paraId="57911A35" w14:textId="77777777" w:rsidR="00362D66" w:rsidRPr="00362D66" w:rsidRDefault="00362D66" w:rsidP="00362D66">
      <w:pPr>
        <w:pStyle w:val="NoSpacing"/>
        <w:numPr>
          <w:ilvl w:val="0"/>
          <w:numId w:val="15"/>
        </w:numPr>
        <w:rPr>
          <w:bCs/>
          <w:color w:val="000000" w:themeColor="text1"/>
          <w:sz w:val="18"/>
          <w:szCs w:val="18"/>
          <w:lang w:eastAsia="en-AU"/>
        </w:rPr>
      </w:pPr>
      <w:r w:rsidRPr="00362D66">
        <w:rPr>
          <w:bCs/>
          <w:color w:val="000000" w:themeColor="text1"/>
          <w:sz w:val="18"/>
          <w:szCs w:val="18"/>
          <w:lang w:eastAsia="en-AU"/>
        </w:rPr>
        <w:t>Red wines (Shiraz and Cab Merlot &amp; Pinot Noir)</w:t>
      </w:r>
    </w:p>
    <w:p w14:paraId="74A74A6D" w14:textId="77777777" w:rsidR="00362D66" w:rsidRPr="00362D66" w:rsidRDefault="00362D66" w:rsidP="00362D66">
      <w:pPr>
        <w:pStyle w:val="NoSpacing"/>
        <w:numPr>
          <w:ilvl w:val="0"/>
          <w:numId w:val="15"/>
        </w:numPr>
        <w:rPr>
          <w:bCs/>
          <w:color w:val="000000" w:themeColor="text1"/>
          <w:sz w:val="18"/>
          <w:szCs w:val="18"/>
          <w:lang w:eastAsia="en-AU"/>
        </w:rPr>
      </w:pPr>
      <w:r w:rsidRPr="00362D66">
        <w:rPr>
          <w:bCs/>
          <w:color w:val="000000" w:themeColor="text1"/>
          <w:sz w:val="18"/>
          <w:szCs w:val="18"/>
          <w:lang w:eastAsia="en-AU"/>
        </w:rPr>
        <w:t>White wines (White Classic, and Semillon Sav Blanc &amp; Chardonnay)</w:t>
      </w:r>
    </w:p>
    <w:p w14:paraId="50DF3C5F" w14:textId="77777777" w:rsidR="00362D66" w:rsidRPr="00362D66" w:rsidRDefault="00362D66" w:rsidP="00362D66">
      <w:pPr>
        <w:pStyle w:val="NoSpacing"/>
        <w:numPr>
          <w:ilvl w:val="0"/>
          <w:numId w:val="15"/>
        </w:numPr>
        <w:rPr>
          <w:bCs/>
          <w:color w:val="000000" w:themeColor="text1"/>
          <w:sz w:val="18"/>
          <w:szCs w:val="18"/>
          <w:lang w:eastAsia="en-AU"/>
        </w:rPr>
      </w:pPr>
      <w:r w:rsidRPr="00362D66">
        <w:rPr>
          <w:bCs/>
          <w:color w:val="000000" w:themeColor="text1"/>
          <w:sz w:val="18"/>
          <w:szCs w:val="18"/>
          <w:lang w:eastAsia="en-AU"/>
        </w:rPr>
        <w:t>Bubbly (Sparkling, Prosecco)</w:t>
      </w:r>
    </w:p>
    <w:p w14:paraId="1F1BDD42" w14:textId="77777777" w:rsidR="00362D66" w:rsidRPr="002D7407" w:rsidRDefault="00362D66" w:rsidP="00362D66">
      <w:pPr>
        <w:pStyle w:val="NoSpacing"/>
        <w:rPr>
          <w:sz w:val="24"/>
          <w:szCs w:val="24"/>
          <w:lang w:eastAsia="en-AU"/>
        </w:rPr>
      </w:pPr>
    </w:p>
    <w:p w14:paraId="0B03F12A" w14:textId="6F88F329" w:rsidR="00362D66" w:rsidRPr="00A11A86" w:rsidRDefault="00362D66" w:rsidP="00362D66">
      <w:pPr>
        <w:pStyle w:val="NoSpacing"/>
        <w:rPr>
          <w:bCs/>
          <w:color w:val="000000" w:themeColor="text1"/>
          <w:sz w:val="24"/>
          <w:szCs w:val="24"/>
          <w:lang w:eastAsia="en-AU"/>
        </w:rPr>
      </w:pPr>
      <w:r w:rsidRPr="00A11A86">
        <w:rPr>
          <w:bCs/>
          <w:color w:val="000000" w:themeColor="text1"/>
          <w:sz w:val="24"/>
          <w:szCs w:val="24"/>
          <w:lang w:eastAsia="en-AU"/>
        </w:rPr>
        <w:t>We can supply a variety of alcoholic Mixer</w:t>
      </w:r>
      <w:r w:rsidR="00A11A86">
        <w:rPr>
          <w:bCs/>
          <w:color w:val="000000" w:themeColor="text1"/>
          <w:sz w:val="24"/>
          <w:szCs w:val="24"/>
          <w:lang w:eastAsia="en-AU"/>
        </w:rPr>
        <w:t xml:space="preserve"> Cans &amp; Bottles at </w:t>
      </w:r>
      <w:r w:rsidRPr="00A11A86">
        <w:rPr>
          <w:b/>
          <w:bCs/>
          <w:color w:val="000000" w:themeColor="text1"/>
          <w:sz w:val="24"/>
          <w:szCs w:val="24"/>
          <w:lang w:eastAsia="en-AU"/>
        </w:rPr>
        <w:t>$9</w:t>
      </w:r>
    </w:p>
    <w:p w14:paraId="314796F9" w14:textId="77777777" w:rsidR="00362D66" w:rsidRPr="00362D66" w:rsidRDefault="00362D66" w:rsidP="00362D66">
      <w:pPr>
        <w:pStyle w:val="NoSpacing"/>
        <w:numPr>
          <w:ilvl w:val="0"/>
          <w:numId w:val="14"/>
        </w:numPr>
        <w:rPr>
          <w:color w:val="000000" w:themeColor="text1"/>
          <w:sz w:val="18"/>
          <w:szCs w:val="18"/>
          <w:lang w:eastAsia="en-AU"/>
        </w:rPr>
      </w:pPr>
      <w:r w:rsidRPr="00362D66">
        <w:rPr>
          <w:bCs/>
          <w:color w:val="000000" w:themeColor="text1"/>
          <w:sz w:val="18"/>
          <w:szCs w:val="18"/>
          <w:lang w:eastAsia="en-AU"/>
        </w:rPr>
        <w:t>Vodka Cruisers</w:t>
      </w:r>
    </w:p>
    <w:p w14:paraId="2277A992" w14:textId="77777777" w:rsidR="00362D66" w:rsidRPr="00362D66" w:rsidRDefault="00362D66" w:rsidP="00362D66">
      <w:pPr>
        <w:pStyle w:val="NoSpacing"/>
        <w:numPr>
          <w:ilvl w:val="0"/>
          <w:numId w:val="14"/>
        </w:numPr>
        <w:rPr>
          <w:color w:val="000000" w:themeColor="text1"/>
          <w:sz w:val="18"/>
          <w:szCs w:val="18"/>
          <w:lang w:eastAsia="en-AU"/>
        </w:rPr>
      </w:pPr>
      <w:r w:rsidRPr="00362D66">
        <w:rPr>
          <w:bCs/>
          <w:color w:val="000000" w:themeColor="text1"/>
          <w:sz w:val="18"/>
          <w:szCs w:val="18"/>
          <w:lang w:eastAsia="en-AU"/>
        </w:rPr>
        <w:t>Jack Daniels</w:t>
      </w:r>
    </w:p>
    <w:p w14:paraId="63B11B15" w14:textId="77777777" w:rsidR="00362D66" w:rsidRPr="00362D66" w:rsidRDefault="00362D66" w:rsidP="00362D66">
      <w:pPr>
        <w:pStyle w:val="NoSpacing"/>
        <w:numPr>
          <w:ilvl w:val="0"/>
          <w:numId w:val="14"/>
        </w:numPr>
        <w:rPr>
          <w:bCs/>
          <w:color w:val="000000" w:themeColor="text1"/>
          <w:sz w:val="18"/>
          <w:szCs w:val="18"/>
          <w:lang w:eastAsia="en-AU"/>
        </w:rPr>
      </w:pPr>
      <w:r w:rsidRPr="00362D66">
        <w:rPr>
          <w:bCs/>
          <w:color w:val="000000" w:themeColor="text1"/>
          <w:sz w:val="18"/>
          <w:szCs w:val="18"/>
          <w:lang w:eastAsia="en-AU"/>
        </w:rPr>
        <w:t>Canadian Club</w:t>
      </w:r>
    </w:p>
    <w:p w14:paraId="1C68D4B1" w14:textId="77777777" w:rsidR="00362D66" w:rsidRPr="00362D66" w:rsidRDefault="00362D66" w:rsidP="00362D66">
      <w:pPr>
        <w:pStyle w:val="NoSpacing"/>
        <w:numPr>
          <w:ilvl w:val="0"/>
          <w:numId w:val="14"/>
        </w:numPr>
        <w:rPr>
          <w:bCs/>
          <w:color w:val="000000" w:themeColor="text1"/>
          <w:sz w:val="18"/>
          <w:szCs w:val="18"/>
          <w:lang w:eastAsia="en-AU"/>
        </w:rPr>
      </w:pPr>
      <w:r w:rsidRPr="00362D66">
        <w:rPr>
          <w:bCs/>
          <w:color w:val="000000" w:themeColor="text1"/>
          <w:sz w:val="18"/>
          <w:szCs w:val="18"/>
          <w:lang w:eastAsia="en-AU"/>
        </w:rPr>
        <w:t>UDL</w:t>
      </w:r>
    </w:p>
    <w:p w14:paraId="7CB43887" w14:textId="77777777" w:rsidR="00362D66" w:rsidRDefault="00362D66" w:rsidP="00362D66">
      <w:pPr>
        <w:pStyle w:val="NoSpacing"/>
        <w:rPr>
          <w:color w:val="000000" w:themeColor="text1"/>
          <w:sz w:val="24"/>
          <w:szCs w:val="24"/>
          <w:lang w:eastAsia="en-AU"/>
        </w:rPr>
      </w:pPr>
    </w:p>
    <w:p w14:paraId="28E99605" w14:textId="67B9E3C1" w:rsidR="00362D66" w:rsidRDefault="00362D66" w:rsidP="00362D66">
      <w:pPr>
        <w:pStyle w:val="NoSpacing"/>
        <w:rPr>
          <w:color w:val="000000" w:themeColor="text1"/>
          <w:sz w:val="24"/>
          <w:szCs w:val="24"/>
          <w:lang w:eastAsia="en-AU"/>
        </w:rPr>
      </w:pPr>
      <w:r w:rsidRPr="00A11A86">
        <w:rPr>
          <w:bCs/>
          <w:color w:val="000000" w:themeColor="text1"/>
          <w:sz w:val="24"/>
          <w:szCs w:val="24"/>
          <w:lang w:eastAsia="en-AU"/>
        </w:rPr>
        <w:t>Soft drinks:</w:t>
      </w:r>
      <w:r>
        <w:rPr>
          <w:b/>
          <w:bCs/>
          <w:color w:val="000000" w:themeColor="text1"/>
          <w:sz w:val="24"/>
          <w:szCs w:val="24"/>
          <w:lang w:eastAsia="en-AU"/>
        </w:rPr>
        <w:t xml:space="preserve">  $2</w:t>
      </w:r>
      <w:r w:rsidR="00AD35F4">
        <w:rPr>
          <w:b/>
          <w:bCs/>
          <w:color w:val="000000" w:themeColor="text1"/>
          <w:sz w:val="24"/>
          <w:szCs w:val="24"/>
          <w:lang w:eastAsia="en-AU"/>
        </w:rPr>
        <w:t xml:space="preserve"> per can</w:t>
      </w:r>
    </w:p>
    <w:p w14:paraId="242D04C7" w14:textId="6163518E" w:rsidR="00362D66" w:rsidRDefault="00362D66" w:rsidP="001B001B">
      <w:pPr>
        <w:pStyle w:val="NoSpacing"/>
        <w:spacing w:after="120"/>
        <w:rPr>
          <w:b/>
          <w:bCs/>
          <w:color w:val="000000" w:themeColor="text1"/>
          <w:sz w:val="24"/>
          <w:szCs w:val="24"/>
          <w:lang w:eastAsia="en-AU"/>
        </w:rPr>
      </w:pPr>
      <w:r w:rsidRPr="00A11A86">
        <w:rPr>
          <w:bCs/>
          <w:color w:val="000000" w:themeColor="text1"/>
          <w:sz w:val="24"/>
          <w:szCs w:val="24"/>
          <w:lang w:eastAsia="en-AU"/>
        </w:rPr>
        <w:t>Energy drinks:</w:t>
      </w:r>
      <w:r>
        <w:rPr>
          <w:b/>
          <w:bCs/>
          <w:color w:val="000000" w:themeColor="text1"/>
          <w:sz w:val="24"/>
          <w:szCs w:val="24"/>
          <w:lang w:eastAsia="en-AU"/>
        </w:rPr>
        <w:t xml:space="preserve">  $4</w:t>
      </w:r>
      <w:r w:rsidR="00AD35F4">
        <w:rPr>
          <w:b/>
          <w:bCs/>
          <w:color w:val="000000" w:themeColor="text1"/>
          <w:sz w:val="24"/>
          <w:szCs w:val="24"/>
          <w:lang w:eastAsia="en-AU"/>
        </w:rPr>
        <w:t xml:space="preserve"> per bottle</w:t>
      </w:r>
    </w:p>
    <w:p w14:paraId="68BAEB55" w14:textId="2C85D0FE" w:rsidR="00362D66" w:rsidRPr="00A11A86" w:rsidRDefault="00A11A86" w:rsidP="001B001B">
      <w:pPr>
        <w:pStyle w:val="NoSpacing"/>
        <w:spacing w:after="120"/>
        <w:rPr>
          <w:rStyle w:val="Hyperlink"/>
          <w:rFonts w:cs="Times New Roman"/>
          <w:color w:val="auto"/>
          <w:u w:val="none"/>
          <w:lang w:eastAsia="en-AU"/>
        </w:rPr>
      </w:pPr>
      <w:r w:rsidRPr="00A11A86">
        <w:rPr>
          <w:rStyle w:val="Hyperlink"/>
          <w:rFonts w:cs="Times New Roman"/>
          <w:color w:val="auto"/>
          <w:u w:val="none"/>
          <w:lang w:eastAsia="en-AU"/>
        </w:rPr>
        <w:t>*</w:t>
      </w:r>
      <w:r w:rsidR="00362D66" w:rsidRPr="00A11A86">
        <w:rPr>
          <w:rStyle w:val="Hyperlink"/>
          <w:rFonts w:cs="Times New Roman"/>
          <w:color w:val="auto"/>
          <w:u w:val="none"/>
          <w:lang w:eastAsia="en-AU"/>
        </w:rPr>
        <w:t>Please note that prices are subject to review.</w:t>
      </w:r>
    </w:p>
    <w:p w14:paraId="505815BD" w14:textId="77777777" w:rsidR="00362D66" w:rsidRPr="00A11A86" w:rsidRDefault="00362D66" w:rsidP="00362D66">
      <w:pPr>
        <w:pStyle w:val="NoSpacing"/>
        <w:rPr>
          <w:color w:val="000000"/>
          <w:lang w:eastAsia="en-AU"/>
        </w:rPr>
      </w:pPr>
      <w:r w:rsidRPr="00A11A86">
        <w:rPr>
          <w:color w:val="000000"/>
          <w:lang w:eastAsia="en-AU"/>
        </w:rPr>
        <w:t>If you have any special requests, you may wish to inform us with your enquiry form to accommodate your choice of Beverages.</w:t>
      </w:r>
    </w:p>
    <w:p w14:paraId="5E46C901" w14:textId="77777777" w:rsidR="00362D66" w:rsidRPr="00A11A86" w:rsidRDefault="00362D66" w:rsidP="00362D66">
      <w:pPr>
        <w:pStyle w:val="NoSpacing"/>
        <w:rPr>
          <w:color w:val="000000"/>
          <w:lang w:eastAsia="en-AU"/>
        </w:rPr>
      </w:pPr>
    </w:p>
    <w:p w14:paraId="698772CD" w14:textId="77777777" w:rsidR="00960E41" w:rsidRPr="00960E41" w:rsidRDefault="00960E41" w:rsidP="004C16BD">
      <w:pPr>
        <w:pStyle w:val="BodyText"/>
        <w:spacing w:before="21"/>
        <w:ind w:left="142" w:hanging="142"/>
        <w:rPr>
          <w:b/>
          <w:color w:val="59EDE9"/>
          <w:sz w:val="28"/>
        </w:rPr>
      </w:pPr>
      <w:r w:rsidRPr="00960E41">
        <w:rPr>
          <w:b/>
          <w:color w:val="59EDE9"/>
          <w:sz w:val="28"/>
        </w:rPr>
        <w:t xml:space="preserve">Insurance </w:t>
      </w:r>
    </w:p>
    <w:p w14:paraId="691AFC81" w14:textId="4A91314F" w:rsidR="00960E41" w:rsidRPr="00960E41" w:rsidRDefault="00960E41" w:rsidP="00CE5284">
      <w:pPr>
        <w:pStyle w:val="BodyText"/>
        <w:spacing w:before="21"/>
        <w:ind w:left="0"/>
        <w:rPr>
          <w:rFonts w:asciiTheme="minorHAnsi" w:hAnsiTheme="minorHAnsi"/>
        </w:rPr>
      </w:pPr>
      <w:r w:rsidRPr="00960E41">
        <w:rPr>
          <w:rFonts w:asciiTheme="minorHAnsi" w:hAnsiTheme="minorHAnsi"/>
        </w:rPr>
        <w:t>Sorrento TC maintains comprehensive public liability insurance. The hirer is responsible for organising their own Personal Accident Insurance, Loss Insurance, Event Insurance and other relevant insurance they feel is required.</w:t>
      </w:r>
    </w:p>
    <w:p w14:paraId="753A4036" w14:textId="77777777" w:rsidR="00953D35" w:rsidRPr="009D08E7" w:rsidRDefault="00953D35" w:rsidP="004C16BD">
      <w:pPr>
        <w:pStyle w:val="BodyText"/>
        <w:ind w:left="142" w:hanging="142"/>
        <w:rPr>
          <w:rFonts w:asciiTheme="minorHAnsi" w:hAnsiTheme="minorHAnsi"/>
          <w:sz w:val="24"/>
        </w:rPr>
      </w:pPr>
    </w:p>
    <w:p w14:paraId="5F564CF4" w14:textId="082AF6A6" w:rsidR="00960E41" w:rsidRDefault="00A11A86" w:rsidP="004C16BD">
      <w:pPr>
        <w:ind w:left="142" w:hanging="142"/>
      </w:pPr>
      <w:r w:rsidRPr="00960E41">
        <w:rPr>
          <w:rFonts w:ascii="Verdana" w:hAnsi="Verdana"/>
          <w:b/>
          <w:color w:val="59EDE9"/>
          <w:sz w:val="28"/>
        </w:rPr>
        <w:t xml:space="preserve">Hall </w:t>
      </w:r>
      <w:proofErr w:type="gramStart"/>
      <w:r w:rsidRPr="00A11A86">
        <w:rPr>
          <w:rFonts w:ascii="Verdana" w:hAnsi="Verdana"/>
          <w:b/>
          <w:color w:val="59EDE9"/>
          <w:sz w:val="28"/>
        </w:rPr>
        <w:t>hire</w:t>
      </w:r>
      <w:proofErr w:type="gramEnd"/>
      <w:r w:rsidRPr="00960E41">
        <w:rPr>
          <w:rFonts w:ascii="Verdana" w:hAnsi="Verdana"/>
          <w:b/>
          <w:color w:val="59EDE9"/>
          <w:sz w:val="28"/>
        </w:rPr>
        <w:t xml:space="preserve"> public liability</w:t>
      </w:r>
    </w:p>
    <w:p w14:paraId="05EDBA8D" w14:textId="4B6C53E0" w:rsidR="00960E41" w:rsidRDefault="00960E41" w:rsidP="00CE5284">
      <w:r>
        <w:t xml:space="preserve">It is to be acknowledged that the Sorrento Tennis Club has indemnified its members from any negligent act that may result in a claim against members. It is however the responsibility of the hall hirer to indemnify themselves against any negligent act that may result in a claim against them during the period of the hall hire arrangement including any allowed time prior or after the scheduled event in which set up and clean up may occur. Any personal injury to contractors either delivering or collecting goods or persons engaged in the set up or </w:t>
      </w:r>
      <w:r w:rsidR="00953D35">
        <w:t>clean-up</w:t>
      </w:r>
      <w:r>
        <w:t xml:space="preserve"> of the function remains the responsibility of the hall hirer. Should the hall hirer be given prior instructions or have prior knowledge of a potential danger and then choose to ignore or pass on such given warnings or instructions then liability remains with the hirer. The club accepts no responsibility for items that may be found broken or damaged and knowledge of such was not apparent prior to the use of the item or appliance and subsequent injury occurs - common sense is to prevail and the matter bought to the attention of the Club Services Director at the earliest possible occasion.</w:t>
      </w:r>
    </w:p>
    <w:p w14:paraId="634F72D8" w14:textId="77777777" w:rsidR="00953D35" w:rsidRDefault="00953D35" w:rsidP="004C16BD">
      <w:pPr>
        <w:ind w:left="142" w:hanging="142"/>
      </w:pPr>
    </w:p>
    <w:p w14:paraId="3DC1CB2D" w14:textId="1EA55BB0" w:rsidR="00A11A86" w:rsidRPr="00A11A86" w:rsidRDefault="00A11A86" w:rsidP="004C16BD">
      <w:pPr>
        <w:ind w:left="142" w:hanging="142"/>
        <w:rPr>
          <w:rFonts w:ascii="Verdana" w:hAnsi="Verdana"/>
          <w:b/>
          <w:color w:val="59EDE9"/>
          <w:sz w:val="28"/>
          <w:szCs w:val="28"/>
        </w:rPr>
      </w:pPr>
      <w:r>
        <w:rPr>
          <w:rFonts w:ascii="Verdana" w:hAnsi="Verdana"/>
          <w:b/>
          <w:color w:val="59EDE9"/>
          <w:sz w:val="28"/>
          <w:szCs w:val="28"/>
        </w:rPr>
        <w:t xml:space="preserve">Additional </w:t>
      </w:r>
      <w:r w:rsidRPr="00A11A86">
        <w:rPr>
          <w:rFonts w:ascii="Verdana" w:hAnsi="Verdana"/>
          <w:b/>
          <w:color w:val="59EDE9"/>
          <w:sz w:val="28"/>
          <w:szCs w:val="28"/>
        </w:rPr>
        <w:t>Conditions of Use</w:t>
      </w:r>
    </w:p>
    <w:p w14:paraId="63DB6EC5" w14:textId="35A086FA"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The number of people attending must not exceed 150</w:t>
      </w:r>
      <w:r w:rsidR="00A11A86" w:rsidRPr="001B001B">
        <w:rPr>
          <w:rFonts w:asciiTheme="minorHAnsi" w:hAnsiTheme="minorHAnsi"/>
        </w:rPr>
        <w:t xml:space="preserve"> or as directed under the Covid Safe guidelines</w:t>
      </w:r>
    </w:p>
    <w:p w14:paraId="67276EE1" w14:textId="1599960F" w:rsidR="00953D35" w:rsidRPr="001B001B" w:rsidRDefault="00953D35" w:rsidP="001B001B">
      <w:pPr>
        <w:pStyle w:val="NoSpacing"/>
        <w:widowControl w:val="0"/>
        <w:numPr>
          <w:ilvl w:val="0"/>
          <w:numId w:val="4"/>
        </w:numPr>
        <w:autoSpaceDE w:val="0"/>
        <w:autoSpaceDN w:val="0"/>
        <w:spacing w:after="120"/>
        <w:ind w:left="142" w:hanging="142"/>
        <w:rPr>
          <w:sz w:val="20"/>
          <w:szCs w:val="20"/>
        </w:rPr>
      </w:pPr>
      <w:r w:rsidRPr="001B001B">
        <w:rPr>
          <w:sz w:val="20"/>
          <w:szCs w:val="20"/>
        </w:rPr>
        <w:t>Smoking is only permitted in the outdoor alfresco area</w:t>
      </w:r>
    </w:p>
    <w:p w14:paraId="13069030" w14:textId="7777777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 xml:space="preserve">If you book only one area of the Club then it must be assumed that other activities may be taking place in other areas of the premises. Whilst we seek to minimize interruption to all hirers, hiring only one area of the Club does not grant you exclusive use to the remainder. When hiring only one part of the club we are unable to guarantee that noise from other activities will </w:t>
      </w:r>
      <w:r w:rsidRPr="001B001B">
        <w:rPr>
          <w:rFonts w:asciiTheme="minorHAnsi" w:hAnsiTheme="minorHAnsi"/>
        </w:rPr>
        <w:lastRenderedPageBreak/>
        <w:t>not occur.</w:t>
      </w:r>
    </w:p>
    <w:p w14:paraId="7DD63BF4" w14:textId="7777777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If a key is to be collected from the STC office (members only), arrangements to be made a day prior to the function or at an arranged time</w:t>
      </w:r>
    </w:p>
    <w:p w14:paraId="1EC6FA86" w14:textId="7777777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Hirer must ensure that the Hall is securely locked and the alarm activated upon departure</w:t>
      </w:r>
    </w:p>
    <w:p w14:paraId="5285BC52" w14:textId="7777777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The key is to be returned to the STC office the following day at an arranged time or if the function falls on a weekend, by Monday 10am.  Bond monies will be returned after a satisfactory inspection</w:t>
      </w:r>
    </w:p>
    <w:p w14:paraId="6F96873A" w14:textId="7777777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Access for setup must be negotiated at the time of booking.  Hire times must be strictly adhered to</w:t>
      </w:r>
    </w:p>
    <w:p w14:paraId="7CCEBC6B" w14:textId="7777777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The Hirer must ensure that guests do not damage any of the club facilities. Any damages will be charged to the Hirer at the Club’s discretion</w:t>
      </w:r>
    </w:p>
    <w:p w14:paraId="6ED596C9" w14:textId="5EDA1EC7" w:rsidR="00953D35" w:rsidRPr="001B001B" w:rsidRDefault="00953D35" w:rsidP="001B001B">
      <w:pPr>
        <w:pStyle w:val="BodyText"/>
        <w:numPr>
          <w:ilvl w:val="0"/>
          <w:numId w:val="4"/>
        </w:numPr>
        <w:spacing w:after="120" w:line="243" w:lineRule="exact"/>
        <w:ind w:left="142" w:hanging="142"/>
        <w:rPr>
          <w:rFonts w:asciiTheme="minorHAnsi" w:hAnsiTheme="minorHAnsi"/>
        </w:rPr>
      </w:pPr>
      <w:r w:rsidRPr="001B001B">
        <w:rPr>
          <w:rFonts w:asciiTheme="minorHAnsi" w:hAnsiTheme="minorHAnsi"/>
        </w:rPr>
        <w:t>STC reserves the right to withdraw the offer of hall hire at any time with full refund of any fees paid.</w:t>
      </w:r>
    </w:p>
    <w:p w14:paraId="2833CD53" w14:textId="77777777" w:rsidR="001B001B" w:rsidRDefault="001B001B" w:rsidP="00423F57"/>
    <w:p w14:paraId="5B205B73" w14:textId="77777777" w:rsidR="001B001B" w:rsidRDefault="001B001B" w:rsidP="001B001B">
      <w:pPr>
        <w:ind w:left="100"/>
        <w:jc w:val="center"/>
        <w:rPr>
          <w:b/>
          <w:sz w:val="28"/>
        </w:rPr>
      </w:pPr>
    </w:p>
    <w:p w14:paraId="4A4B2FCE" w14:textId="77777777" w:rsidR="001B001B" w:rsidRDefault="001B001B" w:rsidP="001B001B">
      <w:pPr>
        <w:ind w:left="100"/>
        <w:jc w:val="center"/>
        <w:rPr>
          <w:b/>
          <w:sz w:val="28"/>
        </w:rPr>
      </w:pPr>
      <w:r>
        <w:rPr>
          <w:b/>
          <w:sz w:val="28"/>
        </w:rPr>
        <w:t>FUNCTION HALL HIRE APPLICATION FORM</w:t>
      </w:r>
    </w:p>
    <w:p w14:paraId="4175D2B8" w14:textId="77777777" w:rsidR="001B001B" w:rsidRDefault="001B001B" w:rsidP="001B001B">
      <w:pPr>
        <w:ind w:left="100"/>
        <w:rPr>
          <w:b/>
          <w:sz w:val="28"/>
        </w:rPr>
      </w:pPr>
    </w:p>
    <w:p w14:paraId="6021B15C" w14:textId="3A3CAAC0" w:rsidR="001B001B" w:rsidRDefault="001B001B" w:rsidP="001B001B">
      <w:pPr>
        <w:ind w:left="100"/>
        <w:rPr>
          <w:b/>
          <w:sz w:val="28"/>
        </w:rPr>
      </w:pPr>
      <w:r>
        <w:t>ACCEPTANCE OF TERMS AND CONDITIONS</w:t>
      </w:r>
      <w:r w:rsidR="00AD35F4">
        <w:t>:</w:t>
      </w:r>
      <w:r>
        <w:t xml:space="preserve"> I accept the conditions of contract as detailed within this document</w:t>
      </w:r>
    </w:p>
    <w:p w14:paraId="079E126F" w14:textId="77777777" w:rsidR="001B001B" w:rsidRDefault="001B001B" w:rsidP="001B001B">
      <w:pPr>
        <w:pStyle w:val="BodyText"/>
        <w:spacing w:before="11"/>
        <w:ind w:left="0"/>
        <w:rPr>
          <w:b/>
          <w:sz w:val="27"/>
        </w:rPr>
      </w:pPr>
    </w:p>
    <w:p w14:paraId="5635D10A" w14:textId="77777777" w:rsidR="001B001B" w:rsidRDefault="001B001B" w:rsidP="001B001B">
      <w:pPr>
        <w:pStyle w:val="BodyText"/>
        <w:tabs>
          <w:tab w:val="left" w:pos="8342"/>
        </w:tabs>
        <w:spacing w:before="1"/>
      </w:pPr>
      <w:r>
        <w:t>Name</w:t>
      </w:r>
      <w:r>
        <w:rPr>
          <w:spacing w:val="-11"/>
        </w:rPr>
        <w:t xml:space="preserve"> </w:t>
      </w:r>
      <w:r>
        <w:t>(hirer):</w:t>
      </w:r>
      <w:r>
        <w:rPr>
          <w:u w:val="single"/>
        </w:rPr>
        <w:t xml:space="preserve"> </w:t>
      </w:r>
      <w:r>
        <w:rPr>
          <w:u w:val="single"/>
        </w:rPr>
        <w:tab/>
      </w:r>
    </w:p>
    <w:p w14:paraId="69A1469F" w14:textId="77777777" w:rsidR="001B001B" w:rsidRDefault="001B001B" w:rsidP="001B001B">
      <w:pPr>
        <w:pStyle w:val="BodyText"/>
        <w:spacing w:before="11"/>
        <w:ind w:left="0"/>
        <w:rPr>
          <w:sz w:val="11"/>
        </w:rPr>
      </w:pPr>
    </w:p>
    <w:p w14:paraId="6B1F215E" w14:textId="77777777" w:rsidR="001B001B" w:rsidRDefault="001B001B" w:rsidP="001B001B">
      <w:pPr>
        <w:pStyle w:val="BodyText"/>
        <w:tabs>
          <w:tab w:val="left" w:pos="8354"/>
        </w:tabs>
        <w:spacing w:before="99"/>
      </w:pPr>
      <w:r>
        <w:t>Address:</w:t>
      </w:r>
      <w:r>
        <w:rPr>
          <w:u w:val="single"/>
        </w:rPr>
        <w:t xml:space="preserve"> </w:t>
      </w:r>
      <w:r>
        <w:rPr>
          <w:u w:val="single"/>
        </w:rPr>
        <w:tab/>
      </w:r>
    </w:p>
    <w:p w14:paraId="24500AA9" w14:textId="77777777" w:rsidR="001B001B" w:rsidRDefault="001B001B" w:rsidP="001B001B">
      <w:pPr>
        <w:pStyle w:val="BodyText"/>
        <w:spacing w:before="8"/>
        <w:ind w:left="0"/>
        <w:rPr>
          <w:sz w:val="11"/>
        </w:rPr>
      </w:pPr>
    </w:p>
    <w:p w14:paraId="2DB5C472" w14:textId="77777777" w:rsidR="001B001B" w:rsidRDefault="001B001B" w:rsidP="001B001B">
      <w:pPr>
        <w:pStyle w:val="BodyText"/>
        <w:tabs>
          <w:tab w:val="left" w:pos="4654"/>
          <w:tab w:val="left" w:pos="8397"/>
        </w:tabs>
        <w:spacing w:before="99"/>
      </w:pPr>
      <w:r>
        <w:t>Suburb:</w:t>
      </w:r>
      <w:r>
        <w:rPr>
          <w:u w:val="single"/>
        </w:rPr>
        <w:t xml:space="preserve"> </w:t>
      </w:r>
      <w:r>
        <w:rPr>
          <w:u w:val="single"/>
        </w:rPr>
        <w:tab/>
      </w:r>
      <w:r>
        <w:t>p/code:</w:t>
      </w:r>
      <w:r>
        <w:rPr>
          <w:u w:val="single"/>
        </w:rPr>
        <w:t xml:space="preserve"> </w:t>
      </w:r>
      <w:r>
        <w:rPr>
          <w:u w:val="single"/>
        </w:rPr>
        <w:tab/>
      </w:r>
    </w:p>
    <w:p w14:paraId="313E1518" w14:textId="77777777" w:rsidR="001B001B" w:rsidRDefault="001B001B" w:rsidP="001B001B">
      <w:pPr>
        <w:pStyle w:val="BodyText"/>
        <w:spacing w:before="10"/>
        <w:ind w:left="0"/>
        <w:rPr>
          <w:sz w:val="11"/>
        </w:rPr>
      </w:pPr>
    </w:p>
    <w:p w14:paraId="123987B8" w14:textId="77777777" w:rsidR="001B001B" w:rsidRDefault="001B001B" w:rsidP="001B001B">
      <w:pPr>
        <w:pStyle w:val="BodyText"/>
        <w:tabs>
          <w:tab w:val="left" w:pos="3951"/>
          <w:tab w:val="left" w:pos="8459"/>
        </w:tabs>
        <w:spacing w:before="99"/>
      </w:pPr>
      <w:r>
        <w:t>Mobile:</w:t>
      </w:r>
      <w:r>
        <w:rPr>
          <w:u w:val="single"/>
        </w:rPr>
        <w:t xml:space="preserve"> </w:t>
      </w:r>
      <w:r>
        <w:rPr>
          <w:u w:val="single"/>
        </w:rPr>
        <w:tab/>
      </w:r>
    </w:p>
    <w:p w14:paraId="3E47DC7F" w14:textId="77777777" w:rsidR="001B001B" w:rsidRDefault="001B001B" w:rsidP="001B001B">
      <w:pPr>
        <w:pStyle w:val="BodyText"/>
        <w:spacing w:before="10"/>
        <w:ind w:left="0"/>
        <w:rPr>
          <w:sz w:val="11"/>
        </w:rPr>
      </w:pPr>
    </w:p>
    <w:p w14:paraId="35BBFEBB" w14:textId="77777777" w:rsidR="001B001B" w:rsidRDefault="001B001B" w:rsidP="001B001B">
      <w:pPr>
        <w:pStyle w:val="BodyText"/>
        <w:tabs>
          <w:tab w:val="left" w:pos="4410"/>
          <w:tab w:val="left" w:pos="8393"/>
        </w:tabs>
        <w:spacing w:before="100"/>
      </w:pPr>
      <w:r>
        <w:t>Phone</w:t>
      </w:r>
      <w:r>
        <w:rPr>
          <w:spacing w:val="-5"/>
        </w:rPr>
        <w:t xml:space="preserve"> </w:t>
      </w:r>
      <w:r>
        <w:t>(h):</w:t>
      </w:r>
      <w:r>
        <w:rPr>
          <w:u w:val="single"/>
        </w:rPr>
        <w:t xml:space="preserve"> </w:t>
      </w:r>
      <w:r>
        <w:rPr>
          <w:u w:val="single"/>
        </w:rPr>
        <w:tab/>
      </w:r>
      <w:r>
        <w:t>phone</w:t>
      </w:r>
      <w:r>
        <w:rPr>
          <w:spacing w:val="-4"/>
        </w:rPr>
        <w:t xml:space="preserve"> </w:t>
      </w:r>
      <w:r>
        <w:t>(w):</w:t>
      </w:r>
      <w:r>
        <w:rPr>
          <w:u w:val="single"/>
        </w:rPr>
        <w:t xml:space="preserve"> </w:t>
      </w:r>
      <w:r>
        <w:rPr>
          <w:u w:val="single"/>
        </w:rPr>
        <w:tab/>
      </w:r>
    </w:p>
    <w:p w14:paraId="08280A94" w14:textId="77777777" w:rsidR="001B001B" w:rsidRDefault="001B001B" w:rsidP="001B001B">
      <w:pPr>
        <w:pStyle w:val="BodyText"/>
        <w:spacing w:before="9"/>
        <w:ind w:left="0"/>
        <w:rPr>
          <w:sz w:val="11"/>
        </w:rPr>
      </w:pPr>
    </w:p>
    <w:p w14:paraId="1974EEDE" w14:textId="77777777" w:rsidR="001B001B" w:rsidRDefault="001B001B" w:rsidP="001B001B">
      <w:pPr>
        <w:pStyle w:val="BodyText"/>
        <w:tabs>
          <w:tab w:val="left" w:pos="8447"/>
        </w:tabs>
        <w:spacing w:before="100"/>
        <w:rPr>
          <w:u w:val="single"/>
        </w:rPr>
      </w:pPr>
      <w:r>
        <w:t>Email:</w:t>
      </w:r>
      <w:r>
        <w:rPr>
          <w:spacing w:val="1"/>
        </w:rPr>
        <w:t xml:space="preserve"> </w:t>
      </w:r>
      <w:r>
        <w:rPr>
          <w:w w:val="99"/>
          <w:u w:val="single"/>
        </w:rPr>
        <w:t xml:space="preserve"> </w:t>
      </w:r>
      <w:r>
        <w:rPr>
          <w:u w:val="single"/>
        </w:rPr>
        <w:tab/>
      </w:r>
    </w:p>
    <w:p w14:paraId="35FC8368" w14:textId="77777777" w:rsidR="001B001B" w:rsidRDefault="001B001B" w:rsidP="001B001B">
      <w:pPr>
        <w:pStyle w:val="BodyText"/>
        <w:spacing w:before="8"/>
        <w:ind w:left="0"/>
        <w:rPr>
          <w:sz w:val="11"/>
        </w:rPr>
      </w:pPr>
    </w:p>
    <w:p w14:paraId="3349EE92" w14:textId="77777777" w:rsidR="001B001B" w:rsidRDefault="001B001B" w:rsidP="001B001B">
      <w:pPr>
        <w:pStyle w:val="BodyText"/>
        <w:tabs>
          <w:tab w:val="left" w:pos="8530"/>
        </w:tabs>
        <w:spacing w:before="100"/>
      </w:pPr>
      <w:r>
        <w:t>Type of function requested e.g.,</w:t>
      </w:r>
      <w:r>
        <w:rPr>
          <w:spacing w:val="-17"/>
        </w:rPr>
        <w:t xml:space="preserve"> </w:t>
      </w:r>
      <w:r>
        <w:t>seminar:</w:t>
      </w:r>
      <w:r>
        <w:rPr>
          <w:u w:val="single"/>
        </w:rPr>
        <w:t xml:space="preserve"> </w:t>
      </w:r>
      <w:r>
        <w:rPr>
          <w:u w:val="single"/>
        </w:rPr>
        <w:tab/>
      </w:r>
    </w:p>
    <w:p w14:paraId="36521CF3" w14:textId="77777777" w:rsidR="001B001B" w:rsidRDefault="001B001B" w:rsidP="001B001B">
      <w:pPr>
        <w:pStyle w:val="BodyText"/>
        <w:spacing w:before="11"/>
        <w:ind w:left="0"/>
        <w:rPr>
          <w:sz w:val="11"/>
        </w:rPr>
      </w:pPr>
    </w:p>
    <w:p w14:paraId="072D5BD1" w14:textId="77777777" w:rsidR="001B001B" w:rsidRPr="00F017A2" w:rsidRDefault="001B001B" w:rsidP="001B001B">
      <w:pPr>
        <w:pStyle w:val="BodyText"/>
        <w:tabs>
          <w:tab w:val="left" w:pos="8341"/>
        </w:tabs>
        <w:spacing w:before="99"/>
        <w:rPr>
          <w:u w:val="single"/>
        </w:rPr>
      </w:pPr>
      <w:r>
        <w:t>Approx. Number of people</w:t>
      </w:r>
      <w:r>
        <w:rPr>
          <w:spacing w:val="-20"/>
        </w:rPr>
        <w:t xml:space="preserve"> </w:t>
      </w:r>
      <w:r>
        <w:t>attending:</w:t>
      </w:r>
      <w:r>
        <w:rPr>
          <w:u w:val="single"/>
        </w:rPr>
        <w:t xml:space="preserve"> </w:t>
      </w:r>
      <w:r>
        <w:rPr>
          <w:u w:val="single"/>
        </w:rPr>
        <w:tab/>
      </w:r>
    </w:p>
    <w:p w14:paraId="7228039D" w14:textId="77777777" w:rsidR="001B001B" w:rsidRDefault="001B001B" w:rsidP="001B001B">
      <w:pPr>
        <w:pStyle w:val="BodyText"/>
        <w:spacing w:before="10"/>
        <w:ind w:left="0"/>
        <w:rPr>
          <w:sz w:val="11"/>
        </w:rPr>
      </w:pPr>
    </w:p>
    <w:p w14:paraId="4C98F53C" w14:textId="77777777" w:rsidR="001B001B" w:rsidRDefault="001B001B" w:rsidP="001B001B">
      <w:pPr>
        <w:pStyle w:val="BodyText"/>
        <w:tabs>
          <w:tab w:val="left" w:pos="8245"/>
        </w:tabs>
        <w:spacing w:before="100"/>
      </w:pPr>
      <w:r>
        <w:t>Date of</w:t>
      </w:r>
      <w:r>
        <w:rPr>
          <w:spacing w:val="-10"/>
        </w:rPr>
        <w:t xml:space="preserve"> </w:t>
      </w:r>
      <w:r>
        <w:t>function:</w:t>
      </w:r>
      <w:r>
        <w:rPr>
          <w:u w:val="single"/>
        </w:rPr>
        <w:t xml:space="preserve"> </w:t>
      </w:r>
      <w:r>
        <w:rPr>
          <w:u w:val="single"/>
        </w:rPr>
        <w:tab/>
      </w:r>
    </w:p>
    <w:p w14:paraId="2304EC32" w14:textId="77777777" w:rsidR="001B001B" w:rsidRDefault="001B001B" w:rsidP="001B001B">
      <w:pPr>
        <w:pStyle w:val="BodyText"/>
        <w:spacing w:before="8"/>
        <w:ind w:left="0"/>
        <w:rPr>
          <w:sz w:val="11"/>
        </w:rPr>
      </w:pPr>
    </w:p>
    <w:p w14:paraId="0EE5F523" w14:textId="77777777" w:rsidR="001B001B" w:rsidRDefault="001B001B" w:rsidP="001B001B">
      <w:pPr>
        <w:pStyle w:val="BodyText"/>
        <w:tabs>
          <w:tab w:val="left" w:pos="3964"/>
          <w:tab w:val="left" w:pos="8204"/>
        </w:tabs>
        <w:spacing w:before="100"/>
      </w:pPr>
      <w:r>
        <w:t>Start</w:t>
      </w:r>
      <w:r>
        <w:rPr>
          <w:spacing w:val="-4"/>
        </w:rPr>
        <w:t xml:space="preserve"> </w:t>
      </w:r>
      <w:r>
        <w:t>time:</w:t>
      </w:r>
      <w:r>
        <w:rPr>
          <w:u w:val="single"/>
        </w:rPr>
        <w:t xml:space="preserve"> </w:t>
      </w:r>
      <w:r>
        <w:rPr>
          <w:u w:val="single"/>
        </w:rPr>
        <w:tab/>
      </w:r>
      <w:r>
        <w:t>finish</w:t>
      </w:r>
      <w:r>
        <w:rPr>
          <w:spacing w:val="-13"/>
        </w:rPr>
        <w:t xml:space="preserve"> </w:t>
      </w:r>
      <w:r>
        <w:t>time:</w:t>
      </w:r>
      <w:r>
        <w:rPr>
          <w:u w:val="single"/>
        </w:rPr>
        <w:t xml:space="preserve"> </w:t>
      </w:r>
      <w:r>
        <w:rPr>
          <w:u w:val="single"/>
        </w:rPr>
        <w:tab/>
      </w:r>
    </w:p>
    <w:p w14:paraId="26F9F152" w14:textId="77777777" w:rsidR="001B001B" w:rsidRDefault="001B001B" w:rsidP="001B001B">
      <w:pPr>
        <w:pStyle w:val="BodyText"/>
        <w:ind w:left="0"/>
      </w:pPr>
    </w:p>
    <w:p w14:paraId="5DAB93B4" w14:textId="77777777" w:rsidR="001B001B" w:rsidRDefault="001B001B" w:rsidP="001B001B">
      <w:pPr>
        <w:pStyle w:val="BodyText"/>
        <w:spacing w:before="1"/>
        <w:ind w:left="0"/>
      </w:pPr>
    </w:p>
    <w:p w14:paraId="1A4E5415" w14:textId="77777777" w:rsidR="001B001B" w:rsidRPr="000A7EC7" w:rsidRDefault="001B001B" w:rsidP="001B001B">
      <w:pPr>
        <w:pStyle w:val="BodyText"/>
        <w:tabs>
          <w:tab w:val="left" w:pos="8447"/>
        </w:tabs>
        <w:spacing w:before="100"/>
      </w:pPr>
      <w:r>
        <w:t xml:space="preserve">Your </w:t>
      </w:r>
      <w:r w:rsidRPr="000A7EC7">
        <w:t>Bank details for refund of bond</w:t>
      </w:r>
      <w:bookmarkStart w:id="0" w:name="_GoBack"/>
      <w:bookmarkEnd w:id="0"/>
      <w:r w:rsidRPr="000A7EC7">
        <w:t xml:space="preserve">: </w:t>
      </w:r>
    </w:p>
    <w:tbl>
      <w:tblPr>
        <w:tblStyle w:val="TableGrid"/>
        <w:tblW w:w="0" w:type="auto"/>
        <w:tblInd w:w="100" w:type="dxa"/>
        <w:tblLook w:val="04A0" w:firstRow="1" w:lastRow="0" w:firstColumn="1" w:lastColumn="0" w:noHBand="0" w:noVBand="1"/>
      </w:tblPr>
      <w:tblGrid>
        <w:gridCol w:w="2560"/>
        <w:gridCol w:w="5386"/>
      </w:tblGrid>
      <w:tr w:rsidR="001B001B" w:rsidRPr="000A7EC7" w14:paraId="2BAB8CB5" w14:textId="77777777" w:rsidTr="00750F3D">
        <w:trPr>
          <w:trHeight w:val="280"/>
        </w:trPr>
        <w:tc>
          <w:tcPr>
            <w:tcW w:w="2560" w:type="dxa"/>
          </w:tcPr>
          <w:p w14:paraId="49FC6E7D" w14:textId="77777777" w:rsidR="001B001B" w:rsidRPr="000A7EC7" w:rsidRDefault="001B001B" w:rsidP="00750F3D">
            <w:pPr>
              <w:pStyle w:val="BodyText"/>
              <w:tabs>
                <w:tab w:val="left" w:pos="8447"/>
              </w:tabs>
              <w:spacing w:before="100"/>
              <w:ind w:left="0"/>
            </w:pPr>
            <w:r w:rsidRPr="000A7EC7">
              <w:t>Name of account</w:t>
            </w:r>
            <w:r>
              <w:t>:</w:t>
            </w:r>
          </w:p>
        </w:tc>
        <w:tc>
          <w:tcPr>
            <w:tcW w:w="5386" w:type="dxa"/>
          </w:tcPr>
          <w:p w14:paraId="74278879" w14:textId="77777777" w:rsidR="001B001B" w:rsidRPr="000A7EC7" w:rsidRDefault="001B001B" w:rsidP="00750F3D">
            <w:pPr>
              <w:pStyle w:val="BodyText"/>
              <w:tabs>
                <w:tab w:val="left" w:pos="8447"/>
              </w:tabs>
              <w:spacing w:before="100"/>
              <w:ind w:left="0"/>
            </w:pPr>
          </w:p>
        </w:tc>
      </w:tr>
      <w:tr w:rsidR="001B001B" w:rsidRPr="000A7EC7" w14:paraId="5EAB072F" w14:textId="77777777" w:rsidTr="00750F3D">
        <w:trPr>
          <w:trHeight w:val="280"/>
        </w:trPr>
        <w:tc>
          <w:tcPr>
            <w:tcW w:w="2560" w:type="dxa"/>
          </w:tcPr>
          <w:p w14:paraId="6F41D43E" w14:textId="77777777" w:rsidR="001B001B" w:rsidRPr="000A7EC7" w:rsidRDefault="001B001B" w:rsidP="00750F3D">
            <w:pPr>
              <w:pStyle w:val="BodyText"/>
              <w:tabs>
                <w:tab w:val="left" w:pos="8447"/>
              </w:tabs>
              <w:spacing w:before="100"/>
              <w:ind w:left="0"/>
            </w:pPr>
            <w:r w:rsidRPr="000A7EC7">
              <w:t>BSB</w:t>
            </w:r>
            <w:r>
              <w:t>:</w:t>
            </w:r>
          </w:p>
        </w:tc>
        <w:tc>
          <w:tcPr>
            <w:tcW w:w="5386" w:type="dxa"/>
          </w:tcPr>
          <w:p w14:paraId="4B783C38" w14:textId="77777777" w:rsidR="001B001B" w:rsidRPr="000A7EC7" w:rsidRDefault="001B001B" w:rsidP="00750F3D">
            <w:pPr>
              <w:pStyle w:val="BodyText"/>
              <w:tabs>
                <w:tab w:val="left" w:pos="8447"/>
              </w:tabs>
              <w:spacing w:before="100"/>
              <w:ind w:left="0"/>
            </w:pPr>
          </w:p>
        </w:tc>
      </w:tr>
      <w:tr w:rsidR="001B001B" w:rsidRPr="000A7EC7" w14:paraId="64499E68" w14:textId="77777777" w:rsidTr="00750F3D">
        <w:trPr>
          <w:trHeight w:val="280"/>
        </w:trPr>
        <w:tc>
          <w:tcPr>
            <w:tcW w:w="2560" w:type="dxa"/>
          </w:tcPr>
          <w:p w14:paraId="623F83EB" w14:textId="77777777" w:rsidR="001B001B" w:rsidRPr="000A7EC7" w:rsidRDefault="001B001B" w:rsidP="00750F3D">
            <w:pPr>
              <w:pStyle w:val="BodyText"/>
              <w:tabs>
                <w:tab w:val="left" w:pos="8447"/>
              </w:tabs>
              <w:spacing w:before="100"/>
              <w:ind w:left="0"/>
            </w:pPr>
            <w:r w:rsidRPr="000A7EC7">
              <w:t>Account number:</w:t>
            </w:r>
          </w:p>
        </w:tc>
        <w:tc>
          <w:tcPr>
            <w:tcW w:w="5386" w:type="dxa"/>
          </w:tcPr>
          <w:p w14:paraId="39B4B326" w14:textId="77777777" w:rsidR="001B001B" w:rsidRPr="000A7EC7" w:rsidRDefault="001B001B" w:rsidP="00750F3D">
            <w:pPr>
              <w:pStyle w:val="BodyText"/>
              <w:tabs>
                <w:tab w:val="left" w:pos="8447"/>
              </w:tabs>
              <w:spacing w:before="100"/>
              <w:ind w:left="0"/>
            </w:pPr>
          </w:p>
        </w:tc>
      </w:tr>
    </w:tbl>
    <w:p w14:paraId="774EE14E" w14:textId="77777777" w:rsidR="001B001B" w:rsidRPr="000A7EC7" w:rsidRDefault="001B001B" w:rsidP="001B001B">
      <w:pPr>
        <w:pStyle w:val="BodyText"/>
        <w:spacing w:before="99" w:line="243" w:lineRule="exact"/>
        <w:rPr>
          <w:rFonts w:asciiTheme="minorHAnsi" w:hAnsiTheme="minorHAnsi"/>
        </w:rPr>
      </w:pPr>
    </w:p>
    <w:p w14:paraId="7568A583" w14:textId="77777777" w:rsidR="001B001B" w:rsidRDefault="001B001B" w:rsidP="00423F57"/>
    <w:p w14:paraId="4AA29065" w14:textId="77777777" w:rsidR="001B001B" w:rsidRDefault="001B001B" w:rsidP="00423F57"/>
    <w:p w14:paraId="687D5A0E" w14:textId="77777777" w:rsidR="00953D35" w:rsidRDefault="00953D35" w:rsidP="00423F57">
      <w:r>
        <w:t>I</w:t>
      </w:r>
      <w:proofErr w:type="gramStart"/>
      <w:r>
        <w:t>,_</w:t>
      </w:r>
      <w:proofErr w:type="gramEnd"/>
      <w:r>
        <w:t xml:space="preserve">____________________________________________ acknowledge that I have read the above and understand the ramifications of same. I also take full responsibility of any action that may result in a claim for negligence that may have been prevented by my personal response. </w:t>
      </w:r>
    </w:p>
    <w:p w14:paraId="7B0E386E" w14:textId="77777777" w:rsidR="00C6492F" w:rsidRDefault="00C6492F" w:rsidP="00423F57"/>
    <w:p w14:paraId="63C6C580" w14:textId="41B5EB3C" w:rsidR="00953D35" w:rsidRDefault="00953D35" w:rsidP="00423F57">
      <w:r>
        <w:t>Signed</w:t>
      </w:r>
      <w:proofErr w:type="gramStart"/>
      <w:r>
        <w:t>:_</w:t>
      </w:r>
      <w:proofErr w:type="gramEnd"/>
      <w:r>
        <w:t xml:space="preserve">_______________________________ Date: _____________ </w:t>
      </w:r>
    </w:p>
    <w:p w14:paraId="5B93AA59" w14:textId="77777777" w:rsidR="00953D35" w:rsidRDefault="00953D35" w:rsidP="00423F57"/>
    <w:p w14:paraId="4AFAF2EC" w14:textId="77777777" w:rsidR="00953D35" w:rsidRDefault="00953D35" w:rsidP="00423F57"/>
    <w:p w14:paraId="6B8996B5" w14:textId="77777777" w:rsidR="00960E41" w:rsidRDefault="00960E41" w:rsidP="001B001B">
      <w:pPr>
        <w:pStyle w:val="BodyText"/>
        <w:spacing w:before="99" w:line="243" w:lineRule="exact"/>
        <w:ind w:left="0"/>
      </w:pPr>
    </w:p>
    <w:sectPr w:rsidR="00960E41" w:rsidSect="009C7E4B">
      <w:footerReference w:type="default" r:id="rId10"/>
      <w:pgSz w:w="11906" w:h="16838"/>
      <w:pgMar w:top="720" w:right="720" w:bottom="5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CEA34" w14:textId="77777777" w:rsidR="00351BC9" w:rsidRDefault="00351BC9" w:rsidP="001B001B">
      <w:r>
        <w:separator/>
      </w:r>
    </w:p>
  </w:endnote>
  <w:endnote w:type="continuationSeparator" w:id="0">
    <w:p w14:paraId="08075A6E" w14:textId="77777777" w:rsidR="00351BC9" w:rsidRDefault="00351BC9" w:rsidP="001B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264436"/>
      <w:docPartObj>
        <w:docPartGallery w:val="Page Numbers (Bottom of Page)"/>
        <w:docPartUnique/>
      </w:docPartObj>
    </w:sdtPr>
    <w:sdtEndPr>
      <w:rPr>
        <w:noProof/>
      </w:rPr>
    </w:sdtEndPr>
    <w:sdtContent>
      <w:p w14:paraId="4999F8E1" w14:textId="60985B11" w:rsidR="001B001B" w:rsidRDefault="001B001B">
        <w:pPr>
          <w:pStyle w:val="Footer"/>
          <w:jc w:val="center"/>
        </w:pPr>
        <w:r>
          <w:fldChar w:fldCharType="begin"/>
        </w:r>
        <w:r>
          <w:instrText xml:space="preserve"> PAGE   \* MERGEFORMAT </w:instrText>
        </w:r>
        <w:r>
          <w:fldChar w:fldCharType="separate"/>
        </w:r>
        <w:r w:rsidR="00AD35F4">
          <w:rPr>
            <w:noProof/>
          </w:rPr>
          <w:t>1</w:t>
        </w:r>
        <w:r>
          <w:rPr>
            <w:noProof/>
          </w:rPr>
          <w:fldChar w:fldCharType="end"/>
        </w:r>
      </w:p>
    </w:sdtContent>
  </w:sdt>
  <w:p w14:paraId="53AACE67" w14:textId="77777777" w:rsidR="001B001B" w:rsidRDefault="001B00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8BC7F" w14:textId="77777777" w:rsidR="00351BC9" w:rsidRDefault="00351BC9" w:rsidP="001B001B">
      <w:r>
        <w:separator/>
      </w:r>
    </w:p>
  </w:footnote>
  <w:footnote w:type="continuationSeparator" w:id="0">
    <w:p w14:paraId="3AD03BEF" w14:textId="77777777" w:rsidR="00351BC9" w:rsidRDefault="00351BC9" w:rsidP="001B00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1A61"/>
    <w:multiLevelType w:val="hybridMultilevel"/>
    <w:tmpl w:val="5186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B93618"/>
    <w:multiLevelType w:val="hybridMultilevel"/>
    <w:tmpl w:val="E4A29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DA39B4"/>
    <w:multiLevelType w:val="hybridMultilevel"/>
    <w:tmpl w:val="C89A5F8E"/>
    <w:lvl w:ilvl="0" w:tplc="0C090001">
      <w:start w:val="1"/>
      <w:numFmt w:val="bullet"/>
      <w:lvlText w:val=""/>
      <w:lvlJc w:val="left"/>
      <w:pPr>
        <w:ind w:left="2454" w:hanging="360"/>
      </w:pPr>
      <w:rPr>
        <w:rFonts w:ascii="Symbol" w:hAnsi="Symbol" w:hint="default"/>
      </w:rPr>
    </w:lvl>
    <w:lvl w:ilvl="1" w:tplc="0C090003" w:tentative="1">
      <w:start w:val="1"/>
      <w:numFmt w:val="bullet"/>
      <w:lvlText w:val="o"/>
      <w:lvlJc w:val="left"/>
      <w:pPr>
        <w:ind w:left="3174" w:hanging="360"/>
      </w:pPr>
      <w:rPr>
        <w:rFonts w:ascii="Courier New" w:hAnsi="Courier New" w:cs="Courier New" w:hint="default"/>
      </w:rPr>
    </w:lvl>
    <w:lvl w:ilvl="2" w:tplc="0C090005" w:tentative="1">
      <w:start w:val="1"/>
      <w:numFmt w:val="bullet"/>
      <w:lvlText w:val=""/>
      <w:lvlJc w:val="left"/>
      <w:pPr>
        <w:ind w:left="3894" w:hanging="360"/>
      </w:pPr>
      <w:rPr>
        <w:rFonts w:ascii="Wingdings" w:hAnsi="Wingdings" w:hint="default"/>
      </w:rPr>
    </w:lvl>
    <w:lvl w:ilvl="3" w:tplc="0C090001" w:tentative="1">
      <w:start w:val="1"/>
      <w:numFmt w:val="bullet"/>
      <w:lvlText w:val=""/>
      <w:lvlJc w:val="left"/>
      <w:pPr>
        <w:ind w:left="4614" w:hanging="360"/>
      </w:pPr>
      <w:rPr>
        <w:rFonts w:ascii="Symbol" w:hAnsi="Symbol" w:hint="default"/>
      </w:rPr>
    </w:lvl>
    <w:lvl w:ilvl="4" w:tplc="0C090003" w:tentative="1">
      <w:start w:val="1"/>
      <w:numFmt w:val="bullet"/>
      <w:lvlText w:val="o"/>
      <w:lvlJc w:val="left"/>
      <w:pPr>
        <w:ind w:left="5334" w:hanging="360"/>
      </w:pPr>
      <w:rPr>
        <w:rFonts w:ascii="Courier New" w:hAnsi="Courier New" w:cs="Courier New" w:hint="default"/>
      </w:rPr>
    </w:lvl>
    <w:lvl w:ilvl="5" w:tplc="0C090005" w:tentative="1">
      <w:start w:val="1"/>
      <w:numFmt w:val="bullet"/>
      <w:lvlText w:val=""/>
      <w:lvlJc w:val="left"/>
      <w:pPr>
        <w:ind w:left="6054" w:hanging="360"/>
      </w:pPr>
      <w:rPr>
        <w:rFonts w:ascii="Wingdings" w:hAnsi="Wingdings" w:hint="default"/>
      </w:rPr>
    </w:lvl>
    <w:lvl w:ilvl="6" w:tplc="0C090001" w:tentative="1">
      <w:start w:val="1"/>
      <w:numFmt w:val="bullet"/>
      <w:lvlText w:val=""/>
      <w:lvlJc w:val="left"/>
      <w:pPr>
        <w:ind w:left="6774" w:hanging="360"/>
      </w:pPr>
      <w:rPr>
        <w:rFonts w:ascii="Symbol" w:hAnsi="Symbol" w:hint="default"/>
      </w:rPr>
    </w:lvl>
    <w:lvl w:ilvl="7" w:tplc="0C090003" w:tentative="1">
      <w:start w:val="1"/>
      <w:numFmt w:val="bullet"/>
      <w:lvlText w:val="o"/>
      <w:lvlJc w:val="left"/>
      <w:pPr>
        <w:ind w:left="7494" w:hanging="360"/>
      </w:pPr>
      <w:rPr>
        <w:rFonts w:ascii="Courier New" w:hAnsi="Courier New" w:cs="Courier New" w:hint="default"/>
      </w:rPr>
    </w:lvl>
    <w:lvl w:ilvl="8" w:tplc="0C090005" w:tentative="1">
      <w:start w:val="1"/>
      <w:numFmt w:val="bullet"/>
      <w:lvlText w:val=""/>
      <w:lvlJc w:val="left"/>
      <w:pPr>
        <w:ind w:left="8214" w:hanging="360"/>
      </w:pPr>
      <w:rPr>
        <w:rFonts w:ascii="Wingdings" w:hAnsi="Wingdings" w:hint="default"/>
      </w:rPr>
    </w:lvl>
  </w:abstractNum>
  <w:abstractNum w:abstractNumId="3">
    <w:nsid w:val="1B9E2BDB"/>
    <w:multiLevelType w:val="hybridMultilevel"/>
    <w:tmpl w:val="577E0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AF0903"/>
    <w:multiLevelType w:val="hybridMultilevel"/>
    <w:tmpl w:val="E9F87536"/>
    <w:lvl w:ilvl="0" w:tplc="0C090001">
      <w:start w:val="1"/>
      <w:numFmt w:val="bullet"/>
      <w:lvlText w:val=""/>
      <w:lvlJc w:val="left"/>
      <w:pPr>
        <w:ind w:left="460" w:hanging="360"/>
      </w:pPr>
      <w:rPr>
        <w:rFonts w:ascii="Symbol" w:hAnsi="Symbol" w:hint="default"/>
      </w:rPr>
    </w:lvl>
    <w:lvl w:ilvl="1" w:tplc="0C090003" w:tentative="1">
      <w:start w:val="1"/>
      <w:numFmt w:val="bullet"/>
      <w:lvlText w:val="o"/>
      <w:lvlJc w:val="left"/>
      <w:pPr>
        <w:ind w:left="1180" w:hanging="360"/>
      </w:pPr>
      <w:rPr>
        <w:rFonts w:ascii="Courier New" w:hAnsi="Courier New" w:cs="Courier New" w:hint="default"/>
      </w:rPr>
    </w:lvl>
    <w:lvl w:ilvl="2" w:tplc="0C090005" w:tentative="1">
      <w:start w:val="1"/>
      <w:numFmt w:val="bullet"/>
      <w:lvlText w:val=""/>
      <w:lvlJc w:val="left"/>
      <w:pPr>
        <w:ind w:left="1900" w:hanging="360"/>
      </w:pPr>
      <w:rPr>
        <w:rFonts w:ascii="Wingdings" w:hAnsi="Wingdings" w:hint="default"/>
      </w:rPr>
    </w:lvl>
    <w:lvl w:ilvl="3" w:tplc="0C090001" w:tentative="1">
      <w:start w:val="1"/>
      <w:numFmt w:val="bullet"/>
      <w:lvlText w:val=""/>
      <w:lvlJc w:val="left"/>
      <w:pPr>
        <w:ind w:left="2620" w:hanging="360"/>
      </w:pPr>
      <w:rPr>
        <w:rFonts w:ascii="Symbol" w:hAnsi="Symbol" w:hint="default"/>
      </w:rPr>
    </w:lvl>
    <w:lvl w:ilvl="4" w:tplc="0C090003" w:tentative="1">
      <w:start w:val="1"/>
      <w:numFmt w:val="bullet"/>
      <w:lvlText w:val="o"/>
      <w:lvlJc w:val="left"/>
      <w:pPr>
        <w:ind w:left="3340" w:hanging="360"/>
      </w:pPr>
      <w:rPr>
        <w:rFonts w:ascii="Courier New" w:hAnsi="Courier New" w:cs="Courier New" w:hint="default"/>
      </w:rPr>
    </w:lvl>
    <w:lvl w:ilvl="5" w:tplc="0C090005" w:tentative="1">
      <w:start w:val="1"/>
      <w:numFmt w:val="bullet"/>
      <w:lvlText w:val=""/>
      <w:lvlJc w:val="left"/>
      <w:pPr>
        <w:ind w:left="4060" w:hanging="360"/>
      </w:pPr>
      <w:rPr>
        <w:rFonts w:ascii="Wingdings" w:hAnsi="Wingdings" w:hint="default"/>
      </w:rPr>
    </w:lvl>
    <w:lvl w:ilvl="6" w:tplc="0C090001" w:tentative="1">
      <w:start w:val="1"/>
      <w:numFmt w:val="bullet"/>
      <w:lvlText w:val=""/>
      <w:lvlJc w:val="left"/>
      <w:pPr>
        <w:ind w:left="4780" w:hanging="360"/>
      </w:pPr>
      <w:rPr>
        <w:rFonts w:ascii="Symbol" w:hAnsi="Symbol" w:hint="default"/>
      </w:rPr>
    </w:lvl>
    <w:lvl w:ilvl="7" w:tplc="0C090003" w:tentative="1">
      <w:start w:val="1"/>
      <w:numFmt w:val="bullet"/>
      <w:lvlText w:val="o"/>
      <w:lvlJc w:val="left"/>
      <w:pPr>
        <w:ind w:left="5500" w:hanging="360"/>
      </w:pPr>
      <w:rPr>
        <w:rFonts w:ascii="Courier New" w:hAnsi="Courier New" w:cs="Courier New" w:hint="default"/>
      </w:rPr>
    </w:lvl>
    <w:lvl w:ilvl="8" w:tplc="0C090005" w:tentative="1">
      <w:start w:val="1"/>
      <w:numFmt w:val="bullet"/>
      <w:lvlText w:val=""/>
      <w:lvlJc w:val="left"/>
      <w:pPr>
        <w:ind w:left="6220" w:hanging="360"/>
      </w:pPr>
      <w:rPr>
        <w:rFonts w:ascii="Wingdings" w:hAnsi="Wingdings" w:hint="default"/>
      </w:rPr>
    </w:lvl>
  </w:abstractNum>
  <w:abstractNum w:abstractNumId="5">
    <w:nsid w:val="27471233"/>
    <w:multiLevelType w:val="hybridMultilevel"/>
    <w:tmpl w:val="C344B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3C3B05"/>
    <w:multiLevelType w:val="hybridMultilevel"/>
    <w:tmpl w:val="EAE030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DA572E"/>
    <w:multiLevelType w:val="hybridMultilevel"/>
    <w:tmpl w:val="619AAA0A"/>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8">
    <w:nsid w:val="4E19530A"/>
    <w:multiLevelType w:val="hybridMultilevel"/>
    <w:tmpl w:val="DCDEE1E6"/>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9">
    <w:nsid w:val="52EE436C"/>
    <w:multiLevelType w:val="hybridMultilevel"/>
    <w:tmpl w:val="A454D68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0">
    <w:nsid w:val="55E16142"/>
    <w:multiLevelType w:val="hybridMultilevel"/>
    <w:tmpl w:val="DA72C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A595687"/>
    <w:multiLevelType w:val="hybridMultilevel"/>
    <w:tmpl w:val="65E6ACB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2">
    <w:nsid w:val="6D8D79F9"/>
    <w:multiLevelType w:val="hybridMultilevel"/>
    <w:tmpl w:val="1040B88E"/>
    <w:lvl w:ilvl="0" w:tplc="0C090001">
      <w:start w:val="1"/>
      <w:numFmt w:val="bullet"/>
      <w:lvlText w:val=""/>
      <w:lvlJc w:val="left"/>
      <w:pPr>
        <w:ind w:left="948" w:hanging="360"/>
      </w:pPr>
      <w:rPr>
        <w:rFonts w:ascii="Symbol" w:hAnsi="Symbol" w:hint="default"/>
      </w:rPr>
    </w:lvl>
    <w:lvl w:ilvl="1" w:tplc="0C090003" w:tentative="1">
      <w:start w:val="1"/>
      <w:numFmt w:val="bullet"/>
      <w:lvlText w:val="o"/>
      <w:lvlJc w:val="left"/>
      <w:pPr>
        <w:ind w:left="1668" w:hanging="360"/>
      </w:pPr>
      <w:rPr>
        <w:rFonts w:ascii="Courier New" w:hAnsi="Courier New" w:cs="Courier New" w:hint="default"/>
      </w:rPr>
    </w:lvl>
    <w:lvl w:ilvl="2" w:tplc="0C090005" w:tentative="1">
      <w:start w:val="1"/>
      <w:numFmt w:val="bullet"/>
      <w:lvlText w:val=""/>
      <w:lvlJc w:val="left"/>
      <w:pPr>
        <w:ind w:left="2388" w:hanging="360"/>
      </w:pPr>
      <w:rPr>
        <w:rFonts w:ascii="Wingdings" w:hAnsi="Wingdings" w:hint="default"/>
      </w:rPr>
    </w:lvl>
    <w:lvl w:ilvl="3" w:tplc="0C090001" w:tentative="1">
      <w:start w:val="1"/>
      <w:numFmt w:val="bullet"/>
      <w:lvlText w:val=""/>
      <w:lvlJc w:val="left"/>
      <w:pPr>
        <w:ind w:left="3108" w:hanging="360"/>
      </w:pPr>
      <w:rPr>
        <w:rFonts w:ascii="Symbol" w:hAnsi="Symbol" w:hint="default"/>
      </w:rPr>
    </w:lvl>
    <w:lvl w:ilvl="4" w:tplc="0C090003" w:tentative="1">
      <w:start w:val="1"/>
      <w:numFmt w:val="bullet"/>
      <w:lvlText w:val="o"/>
      <w:lvlJc w:val="left"/>
      <w:pPr>
        <w:ind w:left="3828" w:hanging="360"/>
      </w:pPr>
      <w:rPr>
        <w:rFonts w:ascii="Courier New" w:hAnsi="Courier New" w:cs="Courier New" w:hint="default"/>
      </w:rPr>
    </w:lvl>
    <w:lvl w:ilvl="5" w:tplc="0C090005" w:tentative="1">
      <w:start w:val="1"/>
      <w:numFmt w:val="bullet"/>
      <w:lvlText w:val=""/>
      <w:lvlJc w:val="left"/>
      <w:pPr>
        <w:ind w:left="4548" w:hanging="360"/>
      </w:pPr>
      <w:rPr>
        <w:rFonts w:ascii="Wingdings" w:hAnsi="Wingdings" w:hint="default"/>
      </w:rPr>
    </w:lvl>
    <w:lvl w:ilvl="6" w:tplc="0C090001" w:tentative="1">
      <w:start w:val="1"/>
      <w:numFmt w:val="bullet"/>
      <w:lvlText w:val=""/>
      <w:lvlJc w:val="left"/>
      <w:pPr>
        <w:ind w:left="5268" w:hanging="360"/>
      </w:pPr>
      <w:rPr>
        <w:rFonts w:ascii="Symbol" w:hAnsi="Symbol" w:hint="default"/>
      </w:rPr>
    </w:lvl>
    <w:lvl w:ilvl="7" w:tplc="0C090003" w:tentative="1">
      <w:start w:val="1"/>
      <w:numFmt w:val="bullet"/>
      <w:lvlText w:val="o"/>
      <w:lvlJc w:val="left"/>
      <w:pPr>
        <w:ind w:left="5988" w:hanging="360"/>
      </w:pPr>
      <w:rPr>
        <w:rFonts w:ascii="Courier New" w:hAnsi="Courier New" w:cs="Courier New" w:hint="default"/>
      </w:rPr>
    </w:lvl>
    <w:lvl w:ilvl="8" w:tplc="0C090005" w:tentative="1">
      <w:start w:val="1"/>
      <w:numFmt w:val="bullet"/>
      <w:lvlText w:val=""/>
      <w:lvlJc w:val="left"/>
      <w:pPr>
        <w:ind w:left="6708" w:hanging="360"/>
      </w:pPr>
      <w:rPr>
        <w:rFonts w:ascii="Wingdings" w:hAnsi="Wingdings" w:hint="default"/>
      </w:rPr>
    </w:lvl>
  </w:abstractNum>
  <w:abstractNum w:abstractNumId="13">
    <w:nsid w:val="6E656229"/>
    <w:multiLevelType w:val="hybridMultilevel"/>
    <w:tmpl w:val="0A7459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6F805D56"/>
    <w:multiLevelType w:val="hybridMultilevel"/>
    <w:tmpl w:val="F6A47F22"/>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5">
    <w:nsid w:val="7E990E58"/>
    <w:multiLevelType w:val="hybridMultilevel"/>
    <w:tmpl w:val="E292892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num w:numId="1">
    <w:abstractNumId w:val="7"/>
  </w:num>
  <w:num w:numId="2">
    <w:abstractNumId w:val="5"/>
  </w:num>
  <w:num w:numId="3">
    <w:abstractNumId w:val="7"/>
  </w:num>
  <w:num w:numId="4">
    <w:abstractNumId w:val="5"/>
  </w:num>
  <w:num w:numId="5">
    <w:abstractNumId w:val="9"/>
  </w:num>
  <w:num w:numId="6">
    <w:abstractNumId w:val="8"/>
  </w:num>
  <w:num w:numId="7">
    <w:abstractNumId w:val="11"/>
  </w:num>
  <w:num w:numId="8">
    <w:abstractNumId w:val="14"/>
  </w:num>
  <w:num w:numId="9">
    <w:abstractNumId w:val="15"/>
  </w:num>
  <w:num w:numId="10">
    <w:abstractNumId w:val="12"/>
  </w:num>
  <w:num w:numId="11">
    <w:abstractNumId w:val="13"/>
  </w:num>
  <w:num w:numId="12">
    <w:abstractNumId w:val="6"/>
  </w:num>
  <w:num w:numId="13">
    <w:abstractNumId w:val="2"/>
  </w:num>
  <w:num w:numId="14">
    <w:abstractNumId w:val="3"/>
  </w:num>
  <w:num w:numId="15">
    <w:abstractNumId w:val="1"/>
  </w:num>
  <w:num w:numId="16">
    <w:abstractNumId w:val="4"/>
  </w:num>
  <w:num w:numId="17">
    <w:abstractNumId w:val="0"/>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7"/>
    <w:rsid w:val="00022532"/>
    <w:rsid w:val="000375CC"/>
    <w:rsid w:val="000A7EC7"/>
    <w:rsid w:val="00117536"/>
    <w:rsid w:val="001909DB"/>
    <w:rsid w:val="001B001B"/>
    <w:rsid w:val="001C4567"/>
    <w:rsid w:val="001F2460"/>
    <w:rsid w:val="00214A85"/>
    <w:rsid w:val="00255EDF"/>
    <w:rsid w:val="002774A5"/>
    <w:rsid w:val="002D7407"/>
    <w:rsid w:val="00306FD7"/>
    <w:rsid w:val="00351BC9"/>
    <w:rsid w:val="00362D66"/>
    <w:rsid w:val="003641EB"/>
    <w:rsid w:val="00423F57"/>
    <w:rsid w:val="00452B61"/>
    <w:rsid w:val="00467AAF"/>
    <w:rsid w:val="004C16BD"/>
    <w:rsid w:val="00577243"/>
    <w:rsid w:val="005C517F"/>
    <w:rsid w:val="005D25D3"/>
    <w:rsid w:val="005E3ECC"/>
    <w:rsid w:val="006114EC"/>
    <w:rsid w:val="00637FF9"/>
    <w:rsid w:val="00651971"/>
    <w:rsid w:val="00671154"/>
    <w:rsid w:val="006D4EE5"/>
    <w:rsid w:val="00901642"/>
    <w:rsid w:val="00910FA1"/>
    <w:rsid w:val="00924A83"/>
    <w:rsid w:val="00932770"/>
    <w:rsid w:val="00953D35"/>
    <w:rsid w:val="00960E41"/>
    <w:rsid w:val="009C6907"/>
    <w:rsid w:val="009C7E4B"/>
    <w:rsid w:val="009D08E7"/>
    <w:rsid w:val="00A07A3B"/>
    <w:rsid w:val="00A11A86"/>
    <w:rsid w:val="00AB461E"/>
    <w:rsid w:val="00AD35F4"/>
    <w:rsid w:val="00AF0754"/>
    <w:rsid w:val="00B32D83"/>
    <w:rsid w:val="00B54185"/>
    <w:rsid w:val="00BF3BE1"/>
    <w:rsid w:val="00C6492F"/>
    <w:rsid w:val="00C665C0"/>
    <w:rsid w:val="00CC10A2"/>
    <w:rsid w:val="00CE5284"/>
    <w:rsid w:val="00D623CC"/>
    <w:rsid w:val="00D96A71"/>
    <w:rsid w:val="00E74746"/>
    <w:rsid w:val="00EA648E"/>
    <w:rsid w:val="00EC3128"/>
    <w:rsid w:val="00F017A2"/>
    <w:rsid w:val="00F2432D"/>
    <w:rsid w:val="00F946C6"/>
    <w:rsid w:val="00FD3521"/>
    <w:rsid w:val="15FAD8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5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7"/>
    <w:pPr>
      <w:spacing w:after="0" w:line="240" w:lineRule="auto"/>
    </w:pPr>
  </w:style>
  <w:style w:type="paragraph" w:styleId="Heading1">
    <w:name w:val="heading 1"/>
    <w:basedOn w:val="Normal"/>
    <w:link w:val="Heading1Char"/>
    <w:uiPriority w:val="1"/>
    <w:qFormat/>
    <w:rsid w:val="00F017A2"/>
    <w:pPr>
      <w:widowControl w:val="0"/>
      <w:autoSpaceDE w:val="0"/>
      <w:autoSpaceDN w:val="0"/>
      <w:ind w:left="100"/>
      <w:outlineLvl w:val="0"/>
    </w:pPr>
    <w:rPr>
      <w:rFonts w:ascii="Verdana" w:eastAsia="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407"/>
    <w:rPr>
      <w:color w:val="0000FF" w:themeColor="hyperlink"/>
      <w:u w:val="single"/>
    </w:rPr>
  </w:style>
  <w:style w:type="paragraph" w:styleId="NoSpacing">
    <w:name w:val="No Spacing"/>
    <w:uiPriority w:val="1"/>
    <w:qFormat/>
    <w:rsid w:val="002D7407"/>
    <w:pPr>
      <w:spacing w:after="0" w:line="240" w:lineRule="auto"/>
    </w:pPr>
  </w:style>
  <w:style w:type="paragraph" w:styleId="BalloonText">
    <w:name w:val="Balloon Text"/>
    <w:basedOn w:val="Normal"/>
    <w:link w:val="BalloonTextChar"/>
    <w:uiPriority w:val="99"/>
    <w:semiHidden/>
    <w:unhideWhenUsed/>
    <w:rsid w:val="00924A83"/>
    <w:rPr>
      <w:rFonts w:ascii="Tahoma" w:hAnsi="Tahoma" w:cs="Tahoma"/>
      <w:sz w:val="16"/>
      <w:szCs w:val="16"/>
    </w:rPr>
  </w:style>
  <w:style w:type="character" w:customStyle="1" w:styleId="BalloonTextChar">
    <w:name w:val="Balloon Text Char"/>
    <w:basedOn w:val="DefaultParagraphFont"/>
    <w:link w:val="BalloonText"/>
    <w:uiPriority w:val="99"/>
    <w:semiHidden/>
    <w:rsid w:val="00924A83"/>
    <w:rPr>
      <w:rFonts w:ascii="Tahoma" w:hAnsi="Tahoma" w:cs="Tahoma"/>
      <w:sz w:val="16"/>
      <w:szCs w:val="16"/>
    </w:rPr>
  </w:style>
  <w:style w:type="character" w:customStyle="1" w:styleId="Heading1Char">
    <w:name w:val="Heading 1 Char"/>
    <w:basedOn w:val="DefaultParagraphFont"/>
    <w:link w:val="Heading1"/>
    <w:uiPriority w:val="1"/>
    <w:rsid w:val="00F017A2"/>
    <w:rPr>
      <w:rFonts w:ascii="Verdana" w:eastAsia="Verdana" w:hAnsi="Verdana" w:cs="Verdana"/>
      <w:b/>
      <w:bCs/>
      <w:sz w:val="20"/>
      <w:szCs w:val="20"/>
      <w:lang w:val="en-US"/>
    </w:rPr>
  </w:style>
  <w:style w:type="paragraph" w:styleId="BodyText">
    <w:name w:val="Body Text"/>
    <w:basedOn w:val="Normal"/>
    <w:link w:val="BodyTextChar"/>
    <w:uiPriority w:val="1"/>
    <w:qFormat/>
    <w:rsid w:val="00F017A2"/>
    <w:pPr>
      <w:widowControl w:val="0"/>
      <w:autoSpaceDE w:val="0"/>
      <w:autoSpaceDN w:val="0"/>
      <w:ind w:left="100"/>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F017A2"/>
    <w:rPr>
      <w:rFonts w:ascii="Verdana" w:eastAsia="Verdana" w:hAnsi="Verdana" w:cs="Verdana"/>
      <w:sz w:val="20"/>
      <w:szCs w:val="20"/>
      <w:lang w:val="en-US"/>
    </w:rPr>
  </w:style>
  <w:style w:type="paragraph" w:styleId="ListParagraph">
    <w:name w:val="List Paragraph"/>
    <w:basedOn w:val="Normal"/>
    <w:uiPriority w:val="1"/>
    <w:qFormat/>
    <w:rsid w:val="00F017A2"/>
    <w:pPr>
      <w:widowControl w:val="0"/>
      <w:autoSpaceDE w:val="0"/>
      <w:autoSpaceDN w:val="0"/>
    </w:pPr>
    <w:rPr>
      <w:rFonts w:ascii="Verdana" w:eastAsia="Verdana" w:hAnsi="Verdana" w:cs="Verdana"/>
      <w:lang w:val="en-US"/>
    </w:rPr>
  </w:style>
  <w:style w:type="table" w:styleId="TableGrid">
    <w:name w:val="Table Grid"/>
    <w:basedOn w:val="TableNormal"/>
    <w:uiPriority w:val="59"/>
    <w:rsid w:val="00CE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01B"/>
    <w:pPr>
      <w:tabs>
        <w:tab w:val="center" w:pos="4513"/>
        <w:tab w:val="right" w:pos="9026"/>
      </w:tabs>
    </w:pPr>
  </w:style>
  <w:style w:type="character" w:customStyle="1" w:styleId="HeaderChar">
    <w:name w:val="Header Char"/>
    <w:basedOn w:val="DefaultParagraphFont"/>
    <w:link w:val="Header"/>
    <w:uiPriority w:val="99"/>
    <w:rsid w:val="001B001B"/>
  </w:style>
  <w:style w:type="paragraph" w:styleId="Footer">
    <w:name w:val="footer"/>
    <w:basedOn w:val="Normal"/>
    <w:link w:val="FooterChar"/>
    <w:uiPriority w:val="99"/>
    <w:unhideWhenUsed/>
    <w:rsid w:val="001B001B"/>
    <w:pPr>
      <w:tabs>
        <w:tab w:val="center" w:pos="4513"/>
        <w:tab w:val="right" w:pos="9026"/>
      </w:tabs>
    </w:pPr>
  </w:style>
  <w:style w:type="character" w:customStyle="1" w:styleId="FooterChar">
    <w:name w:val="Footer Char"/>
    <w:basedOn w:val="DefaultParagraphFont"/>
    <w:link w:val="Footer"/>
    <w:uiPriority w:val="99"/>
    <w:rsid w:val="001B00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407"/>
    <w:pPr>
      <w:spacing w:after="0" w:line="240" w:lineRule="auto"/>
    </w:pPr>
  </w:style>
  <w:style w:type="paragraph" w:styleId="Heading1">
    <w:name w:val="heading 1"/>
    <w:basedOn w:val="Normal"/>
    <w:link w:val="Heading1Char"/>
    <w:uiPriority w:val="1"/>
    <w:qFormat/>
    <w:rsid w:val="00F017A2"/>
    <w:pPr>
      <w:widowControl w:val="0"/>
      <w:autoSpaceDE w:val="0"/>
      <w:autoSpaceDN w:val="0"/>
      <w:ind w:left="100"/>
      <w:outlineLvl w:val="0"/>
    </w:pPr>
    <w:rPr>
      <w:rFonts w:ascii="Verdana" w:eastAsia="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7407"/>
    <w:rPr>
      <w:color w:val="0000FF" w:themeColor="hyperlink"/>
      <w:u w:val="single"/>
    </w:rPr>
  </w:style>
  <w:style w:type="paragraph" w:styleId="NoSpacing">
    <w:name w:val="No Spacing"/>
    <w:uiPriority w:val="1"/>
    <w:qFormat/>
    <w:rsid w:val="002D7407"/>
    <w:pPr>
      <w:spacing w:after="0" w:line="240" w:lineRule="auto"/>
    </w:pPr>
  </w:style>
  <w:style w:type="paragraph" w:styleId="BalloonText">
    <w:name w:val="Balloon Text"/>
    <w:basedOn w:val="Normal"/>
    <w:link w:val="BalloonTextChar"/>
    <w:uiPriority w:val="99"/>
    <w:semiHidden/>
    <w:unhideWhenUsed/>
    <w:rsid w:val="00924A83"/>
    <w:rPr>
      <w:rFonts w:ascii="Tahoma" w:hAnsi="Tahoma" w:cs="Tahoma"/>
      <w:sz w:val="16"/>
      <w:szCs w:val="16"/>
    </w:rPr>
  </w:style>
  <w:style w:type="character" w:customStyle="1" w:styleId="BalloonTextChar">
    <w:name w:val="Balloon Text Char"/>
    <w:basedOn w:val="DefaultParagraphFont"/>
    <w:link w:val="BalloonText"/>
    <w:uiPriority w:val="99"/>
    <w:semiHidden/>
    <w:rsid w:val="00924A83"/>
    <w:rPr>
      <w:rFonts w:ascii="Tahoma" w:hAnsi="Tahoma" w:cs="Tahoma"/>
      <w:sz w:val="16"/>
      <w:szCs w:val="16"/>
    </w:rPr>
  </w:style>
  <w:style w:type="character" w:customStyle="1" w:styleId="Heading1Char">
    <w:name w:val="Heading 1 Char"/>
    <w:basedOn w:val="DefaultParagraphFont"/>
    <w:link w:val="Heading1"/>
    <w:uiPriority w:val="1"/>
    <w:rsid w:val="00F017A2"/>
    <w:rPr>
      <w:rFonts w:ascii="Verdana" w:eastAsia="Verdana" w:hAnsi="Verdana" w:cs="Verdana"/>
      <w:b/>
      <w:bCs/>
      <w:sz w:val="20"/>
      <w:szCs w:val="20"/>
      <w:lang w:val="en-US"/>
    </w:rPr>
  </w:style>
  <w:style w:type="paragraph" w:styleId="BodyText">
    <w:name w:val="Body Text"/>
    <w:basedOn w:val="Normal"/>
    <w:link w:val="BodyTextChar"/>
    <w:uiPriority w:val="1"/>
    <w:qFormat/>
    <w:rsid w:val="00F017A2"/>
    <w:pPr>
      <w:widowControl w:val="0"/>
      <w:autoSpaceDE w:val="0"/>
      <w:autoSpaceDN w:val="0"/>
      <w:ind w:left="100"/>
    </w:pPr>
    <w:rPr>
      <w:rFonts w:ascii="Verdana" w:eastAsia="Verdana" w:hAnsi="Verdana" w:cs="Verdana"/>
      <w:sz w:val="20"/>
      <w:szCs w:val="20"/>
      <w:lang w:val="en-US"/>
    </w:rPr>
  </w:style>
  <w:style w:type="character" w:customStyle="1" w:styleId="BodyTextChar">
    <w:name w:val="Body Text Char"/>
    <w:basedOn w:val="DefaultParagraphFont"/>
    <w:link w:val="BodyText"/>
    <w:uiPriority w:val="1"/>
    <w:rsid w:val="00F017A2"/>
    <w:rPr>
      <w:rFonts w:ascii="Verdana" w:eastAsia="Verdana" w:hAnsi="Verdana" w:cs="Verdana"/>
      <w:sz w:val="20"/>
      <w:szCs w:val="20"/>
      <w:lang w:val="en-US"/>
    </w:rPr>
  </w:style>
  <w:style w:type="paragraph" w:styleId="ListParagraph">
    <w:name w:val="List Paragraph"/>
    <w:basedOn w:val="Normal"/>
    <w:uiPriority w:val="1"/>
    <w:qFormat/>
    <w:rsid w:val="00F017A2"/>
    <w:pPr>
      <w:widowControl w:val="0"/>
      <w:autoSpaceDE w:val="0"/>
      <w:autoSpaceDN w:val="0"/>
    </w:pPr>
    <w:rPr>
      <w:rFonts w:ascii="Verdana" w:eastAsia="Verdana" w:hAnsi="Verdana" w:cs="Verdana"/>
      <w:lang w:val="en-US"/>
    </w:rPr>
  </w:style>
  <w:style w:type="table" w:styleId="TableGrid">
    <w:name w:val="Table Grid"/>
    <w:basedOn w:val="TableNormal"/>
    <w:uiPriority w:val="59"/>
    <w:rsid w:val="00CE5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001B"/>
    <w:pPr>
      <w:tabs>
        <w:tab w:val="center" w:pos="4513"/>
        <w:tab w:val="right" w:pos="9026"/>
      </w:tabs>
    </w:pPr>
  </w:style>
  <w:style w:type="character" w:customStyle="1" w:styleId="HeaderChar">
    <w:name w:val="Header Char"/>
    <w:basedOn w:val="DefaultParagraphFont"/>
    <w:link w:val="Header"/>
    <w:uiPriority w:val="99"/>
    <w:rsid w:val="001B001B"/>
  </w:style>
  <w:style w:type="paragraph" w:styleId="Footer">
    <w:name w:val="footer"/>
    <w:basedOn w:val="Normal"/>
    <w:link w:val="FooterChar"/>
    <w:uiPriority w:val="99"/>
    <w:unhideWhenUsed/>
    <w:rsid w:val="001B001B"/>
    <w:pPr>
      <w:tabs>
        <w:tab w:val="center" w:pos="4513"/>
        <w:tab w:val="right" w:pos="9026"/>
      </w:tabs>
    </w:pPr>
  </w:style>
  <w:style w:type="character" w:customStyle="1" w:styleId="FooterChar">
    <w:name w:val="Footer Char"/>
    <w:basedOn w:val="DefaultParagraphFont"/>
    <w:link w:val="Footer"/>
    <w:uiPriority w:val="99"/>
    <w:rsid w:val="001B0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433664">
      <w:bodyDiv w:val="1"/>
      <w:marLeft w:val="0"/>
      <w:marRight w:val="0"/>
      <w:marTop w:val="0"/>
      <w:marBottom w:val="0"/>
      <w:divBdr>
        <w:top w:val="none" w:sz="0" w:space="0" w:color="auto"/>
        <w:left w:val="none" w:sz="0" w:space="0" w:color="auto"/>
        <w:bottom w:val="none" w:sz="0" w:space="0" w:color="auto"/>
        <w:right w:val="none" w:sz="0" w:space="0" w:color="auto"/>
      </w:divBdr>
    </w:div>
    <w:div w:id="184859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EDDC7-AF46-4EC7-A5BC-10D2BEE1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Sorrento Tennis Club</dc:creator>
  <cp:lastModifiedBy>STC</cp:lastModifiedBy>
  <cp:revision>2</cp:revision>
  <cp:lastPrinted>2020-02-11T02:21:00Z</cp:lastPrinted>
  <dcterms:created xsi:type="dcterms:W3CDTF">2021-01-08T08:32:00Z</dcterms:created>
  <dcterms:modified xsi:type="dcterms:W3CDTF">2021-01-08T08:32:00Z</dcterms:modified>
</cp:coreProperties>
</file>