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574D" w14:textId="77777777" w:rsidR="009A57A3" w:rsidRDefault="00484756" w:rsidP="002722A8">
      <w:pPr>
        <w:tabs>
          <w:tab w:val="num" w:pos="0"/>
        </w:tabs>
        <w:ind w:left="-142" w:right="-188"/>
        <w:jc w:val="center"/>
        <w:rPr>
          <w:rFonts w:ascii="Tahoma" w:hAnsi="Tahoma"/>
          <w:sz w:val="24"/>
          <w:szCs w:val="24"/>
          <w:lang w:val="en-US"/>
        </w:rPr>
      </w:pPr>
      <w:r>
        <w:rPr>
          <w:b/>
          <w:noProof/>
          <w:sz w:val="24"/>
          <w:szCs w:val="24"/>
          <w:lang w:val="en-US"/>
        </w:rPr>
        <w:drawing>
          <wp:anchor distT="0" distB="0" distL="114300" distR="114300" simplePos="0" relativeHeight="251658240" behindDoc="0" locked="0" layoutInCell="1" allowOverlap="1" wp14:anchorId="737EC83E" wp14:editId="61D4EC6E">
            <wp:simplePos x="0" y="0"/>
            <wp:positionH relativeFrom="column">
              <wp:posOffset>1600200</wp:posOffset>
            </wp:positionH>
            <wp:positionV relativeFrom="paragraph">
              <wp:posOffset>0</wp:posOffset>
            </wp:positionV>
            <wp:extent cx="2591435" cy="693928"/>
            <wp:effectExtent l="0" t="0" r="0" b="0"/>
            <wp:wrapNone/>
            <wp:docPr id="2" name="Picture 2" descr="ST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1435" cy="693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3E94F" w14:textId="77777777" w:rsidR="009A57A3" w:rsidRDefault="009A57A3" w:rsidP="002722A8">
      <w:pPr>
        <w:tabs>
          <w:tab w:val="num" w:pos="0"/>
        </w:tabs>
        <w:ind w:left="-142" w:right="-188"/>
        <w:jc w:val="center"/>
        <w:rPr>
          <w:rFonts w:ascii="Tahoma" w:hAnsi="Tahoma"/>
          <w:sz w:val="24"/>
          <w:szCs w:val="24"/>
          <w:lang w:val="en-US"/>
        </w:rPr>
      </w:pPr>
    </w:p>
    <w:p w14:paraId="4DEA485A" w14:textId="77777777" w:rsidR="00484756" w:rsidRDefault="00484756" w:rsidP="002F662D">
      <w:pPr>
        <w:spacing w:line="240" w:lineRule="atLeast"/>
        <w:ind w:left="-142" w:right="-188"/>
        <w:jc w:val="center"/>
        <w:rPr>
          <w:rFonts w:ascii="Tahoma" w:hAnsi="Tahoma" w:cs="Tahoma"/>
          <w:b/>
          <w:bCs/>
          <w:sz w:val="24"/>
          <w:szCs w:val="24"/>
          <w:lang w:val="en-US"/>
        </w:rPr>
      </w:pPr>
    </w:p>
    <w:p w14:paraId="2FE67791" w14:textId="77777777" w:rsidR="002F662D" w:rsidRPr="002F662D" w:rsidRDefault="002F662D" w:rsidP="002F662D">
      <w:pPr>
        <w:spacing w:line="240" w:lineRule="atLeast"/>
        <w:ind w:left="-142" w:right="-188"/>
        <w:jc w:val="center"/>
        <w:rPr>
          <w:rFonts w:ascii="Tahoma" w:hAnsi="Tahoma" w:cs="Tahoma"/>
          <w:b/>
          <w:bCs/>
          <w:sz w:val="24"/>
          <w:szCs w:val="24"/>
          <w:lang w:val="en-US"/>
        </w:rPr>
      </w:pPr>
      <w:r w:rsidRPr="002F662D">
        <w:rPr>
          <w:rFonts w:ascii="Tahoma" w:hAnsi="Tahoma" w:cs="Tahoma"/>
          <w:b/>
          <w:bCs/>
          <w:sz w:val="24"/>
          <w:szCs w:val="24"/>
          <w:lang w:val="en-US"/>
        </w:rPr>
        <w:t>APPOINTMENT OF PROXY</w:t>
      </w:r>
    </w:p>
    <w:p w14:paraId="3785CB78" w14:textId="77777777" w:rsidR="002F662D" w:rsidRPr="002F662D" w:rsidRDefault="00484756" w:rsidP="002F662D">
      <w:pPr>
        <w:spacing w:line="240" w:lineRule="atLeast"/>
        <w:ind w:left="-142" w:right="-188"/>
        <w:jc w:val="center"/>
        <w:rPr>
          <w:rFonts w:ascii="Tahoma" w:hAnsi="Tahoma" w:cs="Tahoma"/>
          <w:b/>
          <w:bCs/>
          <w:sz w:val="24"/>
          <w:szCs w:val="24"/>
          <w:lang w:val="en-US"/>
        </w:rPr>
      </w:pPr>
      <w:r>
        <w:rPr>
          <w:rFonts w:ascii="Tahoma" w:hAnsi="Tahoma" w:cs="Tahoma"/>
          <w:b/>
          <w:bCs/>
          <w:sz w:val="24"/>
          <w:szCs w:val="24"/>
          <w:lang w:val="en-US"/>
        </w:rPr>
        <w:t xml:space="preserve">Sorrento Tennis Club Inc </w:t>
      </w:r>
    </w:p>
    <w:p w14:paraId="22DB939C" w14:textId="77777777" w:rsidR="002F662D" w:rsidRPr="002F662D" w:rsidRDefault="002F662D" w:rsidP="002F662D">
      <w:pPr>
        <w:spacing w:line="240" w:lineRule="atLeast"/>
        <w:ind w:left="-142" w:right="-188"/>
        <w:jc w:val="both"/>
        <w:rPr>
          <w:rFonts w:ascii="Tahoma" w:hAnsi="Tahoma" w:cs="Tahoma"/>
          <w:b/>
          <w:bCs/>
          <w:lang w:val="en-US"/>
        </w:rPr>
      </w:pPr>
    </w:p>
    <w:p w14:paraId="5CBA996B" w14:textId="77777777" w:rsidR="002F662D" w:rsidRPr="002F662D" w:rsidRDefault="002F662D" w:rsidP="002F662D">
      <w:pPr>
        <w:spacing w:line="240" w:lineRule="atLeast"/>
        <w:ind w:left="-142" w:right="-188"/>
        <w:jc w:val="both"/>
        <w:rPr>
          <w:rFonts w:ascii="Tahoma" w:hAnsi="Tahoma" w:cs="Tahoma"/>
          <w:lang w:val="en-US"/>
        </w:rPr>
      </w:pPr>
    </w:p>
    <w:p w14:paraId="7D9C7E3A" w14:textId="77777777" w:rsidR="002F662D" w:rsidRPr="002F662D" w:rsidRDefault="002F662D" w:rsidP="002F662D">
      <w:pPr>
        <w:spacing w:line="240" w:lineRule="atLeast"/>
        <w:ind w:left="-142" w:right="-188"/>
        <w:jc w:val="both"/>
        <w:rPr>
          <w:rFonts w:ascii="Tahoma" w:hAnsi="Tahoma" w:cs="Tahoma"/>
          <w:lang w:val="en-US"/>
        </w:rPr>
      </w:pPr>
      <w:proofErr w:type="gramStart"/>
      <w:r w:rsidRPr="002F662D">
        <w:rPr>
          <w:rFonts w:ascii="Tahoma" w:hAnsi="Tahoma" w:cs="Tahoma"/>
          <w:lang w:val="en-US"/>
        </w:rPr>
        <w:t>I</w:t>
      </w:r>
      <w:r w:rsidR="00484756">
        <w:rPr>
          <w:rFonts w:ascii="Tahoma" w:hAnsi="Tahoma" w:cs="Tahoma"/>
          <w:lang w:val="en-US"/>
        </w:rPr>
        <w:t xml:space="preserve">  </w:t>
      </w:r>
      <w:r w:rsidRPr="002F662D">
        <w:rPr>
          <w:rFonts w:ascii="Tahoma" w:hAnsi="Tahoma" w:cs="Tahoma"/>
          <w:lang w:val="en-US"/>
        </w:rPr>
        <w:t>…</w:t>
      </w:r>
      <w:proofErr w:type="gramEnd"/>
      <w:r w:rsidRPr="002F662D">
        <w:rPr>
          <w:rFonts w:ascii="Tahoma" w:hAnsi="Tahoma" w:cs="Tahoma"/>
          <w:lang w:val="en-US"/>
        </w:rPr>
        <w:t>……………………………………………</w:t>
      </w:r>
      <w:r>
        <w:rPr>
          <w:rFonts w:ascii="Tahoma" w:hAnsi="Tahoma" w:cs="Tahoma"/>
          <w:lang w:val="en-US"/>
        </w:rPr>
        <w:t>………..</w:t>
      </w:r>
      <w:r w:rsidR="00484756">
        <w:rPr>
          <w:rFonts w:ascii="Tahoma" w:hAnsi="Tahoma" w:cs="Tahoma"/>
          <w:lang w:val="en-US"/>
        </w:rPr>
        <w:t xml:space="preserve">… </w:t>
      </w:r>
      <w:r w:rsidRPr="002F662D">
        <w:rPr>
          <w:rFonts w:ascii="Tahoma" w:hAnsi="Tahoma" w:cs="Tahoma"/>
          <w:lang w:val="en-US"/>
        </w:rPr>
        <w:t>of</w:t>
      </w:r>
      <w:r w:rsidR="00484756">
        <w:rPr>
          <w:rFonts w:ascii="Tahoma" w:hAnsi="Tahoma" w:cs="Tahoma"/>
          <w:lang w:val="en-US"/>
        </w:rPr>
        <w:t xml:space="preserve"> </w:t>
      </w:r>
      <w:r w:rsidRPr="002F662D">
        <w:rPr>
          <w:rFonts w:ascii="Tahoma" w:hAnsi="Tahoma" w:cs="Tahoma"/>
          <w:lang w:val="en-US"/>
        </w:rPr>
        <w:t>…………………………………………………………………</w:t>
      </w:r>
      <w:r>
        <w:rPr>
          <w:rFonts w:ascii="Tahoma" w:hAnsi="Tahoma" w:cs="Tahoma"/>
          <w:lang w:val="en-US"/>
        </w:rPr>
        <w:t>.</w:t>
      </w:r>
    </w:p>
    <w:p w14:paraId="77A36789" w14:textId="77777777" w:rsidR="002F662D" w:rsidRPr="00484756" w:rsidRDefault="00484756" w:rsidP="00484756">
      <w:pPr>
        <w:tabs>
          <w:tab w:val="left" w:pos="5245"/>
        </w:tabs>
        <w:spacing w:line="240" w:lineRule="atLeast"/>
        <w:ind w:left="709" w:right="-188"/>
        <w:jc w:val="both"/>
        <w:rPr>
          <w:rFonts w:ascii="Tahoma" w:hAnsi="Tahoma" w:cs="Tahoma"/>
          <w:sz w:val="18"/>
          <w:szCs w:val="18"/>
          <w:lang w:val="en-US"/>
        </w:rPr>
      </w:pPr>
      <w:r w:rsidRPr="00484756">
        <w:rPr>
          <w:rFonts w:ascii="Tahoma" w:hAnsi="Tahoma" w:cs="Tahoma"/>
          <w:sz w:val="18"/>
          <w:szCs w:val="18"/>
          <w:lang w:val="en-US"/>
        </w:rPr>
        <w:t>(Name)</w:t>
      </w:r>
      <w:r w:rsidRPr="00484756">
        <w:rPr>
          <w:rFonts w:ascii="Tahoma" w:hAnsi="Tahoma" w:cs="Tahoma"/>
          <w:sz w:val="18"/>
          <w:szCs w:val="18"/>
          <w:lang w:val="en-US"/>
        </w:rPr>
        <w:tab/>
        <w:t>(Address)</w:t>
      </w:r>
    </w:p>
    <w:p w14:paraId="52C7E556"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w:t>
      </w:r>
      <w:r>
        <w:rPr>
          <w:rFonts w:ascii="Tahoma" w:hAnsi="Tahoma" w:cs="Tahoma"/>
          <w:lang w:val="en-US"/>
        </w:rPr>
        <w:t>…</w:t>
      </w:r>
      <w:r w:rsidRPr="002F662D">
        <w:rPr>
          <w:rFonts w:ascii="Tahoma" w:hAnsi="Tahoma" w:cs="Tahoma"/>
          <w:lang w:val="en-US"/>
        </w:rPr>
        <w:t>…...</w:t>
      </w:r>
    </w:p>
    <w:p w14:paraId="59B5E3BD"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 xml:space="preserve">being an eligible </w:t>
      </w:r>
      <w:r w:rsidR="00721067">
        <w:rPr>
          <w:rFonts w:ascii="Tahoma" w:hAnsi="Tahoma" w:cs="Tahoma"/>
          <w:lang w:val="en-US"/>
        </w:rPr>
        <w:t xml:space="preserve">voting </w:t>
      </w:r>
      <w:r w:rsidRPr="002F662D">
        <w:rPr>
          <w:rFonts w:ascii="Tahoma" w:hAnsi="Tahoma" w:cs="Tahoma"/>
          <w:lang w:val="en-US"/>
        </w:rPr>
        <w:t xml:space="preserve">Member of </w:t>
      </w:r>
      <w:r w:rsidR="00484756">
        <w:rPr>
          <w:rFonts w:ascii="Tahoma" w:hAnsi="Tahoma" w:cs="Tahoma"/>
          <w:lang w:val="en-US"/>
        </w:rPr>
        <w:t xml:space="preserve">Sorrento Tennis </w:t>
      </w:r>
      <w:proofErr w:type="gramStart"/>
      <w:r w:rsidR="00484756">
        <w:rPr>
          <w:rFonts w:ascii="Tahoma" w:hAnsi="Tahoma" w:cs="Tahoma"/>
          <w:lang w:val="en-US"/>
        </w:rPr>
        <w:t>Club</w:t>
      </w:r>
      <w:r w:rsidRPr="002F662D">
        <w:rPr>
          <w:rFonts w:ascii="Tahoma" w:hAnsi="Tahoma" w:cs="Tahoma"/>
          <w:i/>
          <w:lang w:val="en-US"/>
        </w:rPr>
        <w:t xml:space="preserve"> </w:t>
      </w:r>
      <w:r w:rsidRPr="002F662D">
        <w:rPr>
          <w:rFonts w:ascii="Tahoma" w:hAnsi="Tahoma" w:cs="Tahoma"/>
          <w:lang w:val="en-US"/>
        </w:rPr>
        <w:t xml:space="preserve"> Inc.</w:t>
      </w:r>
      <w:proofErr w:type="gramEnd"/>
      <w:r w:rsidRPr="002F662D">
        <w:rPr>
          <w:rFonts w:ascii="Tahoma" w:hAnsi="Tahoma" w:cs="Tahoma"/>
          <w:lang w:val="en-US"/>
        </w:rPr>
        <w:t xml:space="preserve"> as defined by </w:t>
      </w:r>
      <w:r w:rsidR="00721067">
        <w:rPr>
          <w:rFonts w:ascii="Tahoma" w:hAnsi="Tahoma" w:cs="Tahoma"/>
          <w:lang w:val="en-US"/>
        </w:rPr>
        <w:t>the</w:t>
      </w:r>
      <w:r w:rsidRPr="002F662D">
        <w:rPr>
          <w:rFonts w:ascii="Tahoma" w:hAnsi="Tahoma" w:cs="Tahoma"/>
          <w:lang w:val="en-US"/>
        </w:rPr>
        <w:t xml:space="preserve"> Rules, hereby </w:t>
      </w:r>
    </w:p>
    <w:p w14:paraId="31EEBF26" w14:textId="77777777" w:rsidR="002F662D" w:rsidRPr="002F662D" w:rsidRDefault="002F662D" w:rsidP="002F662D">
      <w:pPr>
        <w:spacing w:line="240" w:lineRule="atLeast"/>
        <w:ind w:left="-142" w:right="-188"/>
        <w:jc w:val="both"/>
        <w:rPr>
          <w:rFonts w:ascii="Tahoma" w:hAnsi="Tahoma" w:cs="Tahoma"/>
          <w:lang w:val="en-US"/>
        </w:rPr>
      </w:pPr>
    </w:p>
    <w:p w14:paraId="2F27E774"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appoint…………………………………………………</w:t>
      </w:r>
      <w:proofErr w:type="gramStart"/>
      <w:r w:rsidRPr="002F662D">
        <w:rPr>
          <w:rFonts w:ascii="Tahoma" w:hAnsi="Tahoma" w:cs="Tahoma"/>
          <w:lang w:val="en-US"/>
        </w:rPr>
        <w:t>…..</w:t>
      </w:r>
      <w:proofErr w:type="gramEnd"/>
      <w:r w:rsidRPr="002F662D">
        <w:rPr>
          <w:rFonts w:ascii="Tahoma" w:hAnsi="Tahoma" w:cs="Tahoma"/>
          <w:lang w:val="en-US"/>
        </w:rPr>
        <w:t>……………………………………………………………</w:t>
      </w:r>
      <w:r>
        <w:rPr>
          <w:rFonts w:ascii="Tahoma" w:hAnsi="Tahoma" w:cs="Tahoma"/>
          <w:lang w:val="en-US"/>
        </w:rPr>
        <w:t>…</w:t>
      </w:r>
      <w:r w:rsidRPr="002F662D">
        <w:rPr>
          <w:rFonts w:ascii="Tahoma" w:hAnsi="Tahoma" w:cs="Tahoma"/>
          <w:lang w:val="en-US"/>
        </w:rPr>
        <w:t>….</w:t>
      </w:r>
    </w:p>
    <w:p w14:paraId="28E70E08" w14:textId="77777777" w:rsidR="002F662D" w:rsidRPr="00484756" w:rsidRDefault="00484756" w:rsidP="00484756">
      <w:pPr>
        <w:spacing w:line="240" w:lineRule="atLeast"/>
        <w:ind w:left="1418" w:right="-188" w:hanging="709"/>
        <w:jc w:val="both"/>
        <w:rPr>
          <w:rFonts w:ascii="Tahoma" w:hAnsi="Tahoma" w:cs="Tahoma"/>
          <w:sz w:val="18"/>
          <w:szCs w:val="18"/>
          <w:lang w:val="en-US"/>
        </w:rPr>
      </w:pPr>
      <w:r w:rsidRPr="00484756">
        <w:rPr>
          <w:rFonts w:ascii="Tahoma" w:hAnsi="Tahoma" w:cs="Tahoma"/>
          <w:sz w:val="18"/>
          <w:szCs w:val="18"/>
          <w:lang w:val="en-US"/>
        </w:rPr>
        <w:tab/>
        <w:t>(Name of proxy)</w:t>
      </w:r>
    </w:p>
    <w:p w14:paraId="431207EC" w14:textId="77777777" w:rsidR="002F662D" w:rsidRPr="002F662D" w:rsidRDefault="002F662D" w:rsidP="002F662D">
      <w:pPr>
        <w:spacing w:line="240" w:lineRule="atLeast"/>
        <w:ind w:left="-142" w:right="-188"/>
        <w:jc w:val="both"/>
        <w:rPr>
          <w:rFonts w:ascii="Tahoma" w:hAnsi="Tahoma" w:cs="Tahoma"/>
          <w:lang w:val="en-US"/>
        </w:rPr>
      </w:pPr>
      <w:r w:rsidRPr="00117889">
        <w:rPr>
          <w:rFonts w:ascii="Tahoma" w:hAnsi="Tahoma" w:cs="Tahoma"/>
          <w:b/>
          <w:lang w:val="en-US"/>
        </w:rPr>
        <w:t>or failing him/her the Chairman</w:t>
      </w:r>
      <w:r w:rsidRPr="002F662D">
        <w:rPr>
          <w:rFonts w:ascii="Tahoma" w:hAnsi="Tahoma" w:cs="Tahoma"/>
          <w:lang w:val="en-US"/>
        </w:rPr>
        <w:t xml:space="preserve"> for the time being of the Meeting as my proxy to attend and vote on my behalf at the General Meeting of the Club (Annual General Meeting or Special General Meeting, as the case may be) to </w:t>
      </w:r>
    </w:p>
    <w:p w14:paraId="25C6B95C" w14:textId="77777777" w:rsidR="002F662D" w:rsidRPr="002F662D" w:rsidRDefault="002F662D" w:rsidP="002F662D">
      <w:pPr>
        <w:spacing w:line="240" w:lineRule="atLeast"/>
        <w:ind w:left="-142" w:right="-188"/>
        <w:jc w:val="both"/>
        <w:rPr>
          <w:rFonts w:ascii="Tahoma" w:hAnsi="Tahoma" w:cs="Tahoma"/>
          <w:sz w:val="10"/>
          <w:lang w:val="en-US"/>
        </w:rPr>
      </w:pPr>
    </w:p>
    <w:p w14:paraId="53C1C2FB" w14:textId="675CE2BD"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be held on the</w:t>
      </w:r>
      <w:r w:rsidR="00484756">
        <w:rPr>
          <w:rFonts w:ascii="Tahoma" w:hAnsi="Tahoma" w:cs="Tahoma"/>
          <w:lang w:val="en-US"/>
        </w:rPr>
        <w:t xml:space="preserve"> </w:t>
      </w:r>
      <w:r w:rsidR="00F16DD6">
        <w:rPr>
          <w:rFonts w:ascii="Tahoma" w:hAnsi="Tahoma" w:cs="Tahoma"/>
          <w:lang w:val="en-US"/>
        </w:rPr>
        <w:t>1</w:t>
      </w:r>
      <w:r w:rsidR="00FE7DB5">
        <w:rPr>
          <w:rFonts w:ascii="Tahoma" w:hAnsi="Tahoma" w:cs="Tahoma"/>
          <w:lang w:val="en-US"/>
        </w:rPr>
        <w:t>9</w:t>
      </w:r>
      <w:r w:rsidR="00484756" w:rsidRPr="00484756">
        <w:rPr>
          <w:rFonts w:ascii="Tahoma" w:hAnsi="Tahoma" w:cs="Tahoma"/>
          <w:vertAlign w:val="superscript"/>
          <w:lang w:val="en-US"/>
        </w:rPr>
        <w:t>th</w:t>
      </w:r>
      <w:r w:rsidR="00484756">
        <w:rPr>
          <w:rFonts w:ascii="Tahoma" w:hAnsi="Tahoma" w:cs="Tahoma"/>
          <w:lang w:val="en-US"/>
        </w:rPr>
        <w:t xml:space="preserve"> </w:t>
      </w:r>
      <w:r w:rsidRPr="002F662D">
        <w:rPr>
          <w:rFonts w:ascii="Tahoma" w:hAnsi="Tahoma" w:cs="Tahoma"/>
          <w:lang w:val="en-US"/>
        </w:rPr>
        <w:t>day of</w:t>
      </w:r>
      <w:r w:rsidR="00484756">
        <w:rPr>
          <w:rFonts w:ascii="Tahoma" w:hAnsi="Tahoma" w:cs="Tahoma"/>
          <w:lang w:val="en-US"/>
        </w:rPr>
        <w:t xml:space="preserve"> </w:t>
      </w:r>
      <w:r w:rsidR="00F16DD6">
        <w:rPr>
          <w:rFonts w:ascii="Tahoma" w:hAnsi="Tahoma" w:cs="Tahoma"/>
          <w:lang w:val="en-US"/>
        </w:rPr>
        <w:t>September</w:t>
      </w:r>
      <w:r w:rsidR="00484756">
        <w:rPr>
          <w:rFonts w:ascii="Tahoma" w:hAnsi="Tahoma" w:cs="Tahoma"/>
          <w:lang w:val="en-US"/>
        </w:rPr>
        <w:t xml:space="preserve"> 20</w:t>
      </w:r>
      <w:r w:rsidR="00FE7DB5">
        <w:rPr>
          <w:rFonts w:ascii="Tahoma" w:hAnsi="Tahoma" w:cs="Tahoma"/>
          <w:lang w:val="en-US"/>
        </w:rPr>
        <w:t>20</w:t>
      </w:r>
      <w:r w:rsidR="00484756">
        <w:rPr>
          <w:rFonts w:ascii="Tahoma" w:hAnsi="Tahoma" w:cs="Tahoma"/>
          <w:lang w:val="en-US"/>
        </w:rPr>
        <w:t xml:space="preserve"> </w:t>
      </w:r>
      <w:r w:rsidRPr="002F662D">
        <w:rPr>
          <w:rFonts w:ascii="Tahoma" w:hAnsi="Tahoma" w:cs="Tahoma"/>
          <w:lang w:val="en-US"/>
        </w:rPr>
        <w:t>and at any adjournment thereof.</w:t>
      </w:r>
    </w:p>
    <w:p w14:paraId="4B61F8BD" w14:textId="77777777" w:rsidR="002F662D" w:rsidRPr="002F662D" w:rsidRDefault="002F662D" w:rsidP="002F662D">
      <w:pPr>
        <w:spacing w:line="240" w:lineRule="atLeast"/>
        <w:ind w:left="-142" w:right="-188"/>
        <w:jc w:val="both"/>
        <w:rPr>
          <w:rFonts w:ascii="Tahoma" w:hAnsi="Tahoma" w:cs="Tahoma"/>
          <w:sz w:val="10"/>
          <w:lang w:val="en-US"/>
        </w:rPr>
      </w:pPr>
    </w:p>
    <w:p w14:paraId="08905789"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 xml:space="preserve">My proxy is authorized to vote in </w:t>
      </w:r>
      <w:proofErr w:type="spellStart"/>
      <w:r w:rsidRPr="002F662D">
        <w:rPr>
          <w:rFonts w:ascii="Tahoma" w:hAnsi="Tahoma" w:cs="Tahoma"/>
          <w:lang w:val="en-US"/>
        </w:rPr>
        <w:t>favour</w:t>
      </w:r>
      <w:proofErr w:type="spellEnd"/>
      <w:r w:rsidRPr="002F662D">
        <w:rPr>
          <w:rFonts w:ascii="Tahoma" w:hAnsi="Tahoma" w:cs="Tahoma"/>
          <w:lang w:val="en-US"/>
        </w:rPr>
        <w:t xml:space="preserve"> of / against (delete as appropriate) the resolution/s (</w:t>
      </w:r>
      <w:r w:rsidRPr="001E629C">
        <w:rPr>
          <w:rFonts w:ascii="Tahoma" w:hAnsi="Tahoma" w:cs="Tahoma"/>
          <w:highlight w:val="cyan"/>
          <w:lang w:val="en-US"/>
        </w:rPr>
        <w:t>insert resolution details below as required</w:t>
      </w:r>
      <w:r w:rsidRPr="002F662D">
        <w:rPr>
          <w:rFonts w:ascii="Tahoma" w:hAnsi="Tahoma" w:cs="Tahoma"/>
          <w:lang w:val="en-US"/>
        </w:rPr>
        <w:t>).</w:t>
      </w:r>
    </w:p>
    <w:p w14:paraId="247AD353" w14:textId="77777777" w:rsidR="002F662D" w:rsidRPr="002F662D" w:rsidRDefault="002F662D" w:rsidP="002F662D">
      <w:pPr>
        <w:spacing w:line="240" w:lineRule="atLeast"/>
        <w:ind w:left="-142" w:right="-188"/>
        <w:jc w:val="both"/>
        <w:rPr>
          <w:rFonts w:ascii="Tahoma" w:hAnsi="Tahoma" w:cs="Tahoma"/>
          <w:lang w:val="en-US"/>
        </w:rPr>
      </w:pPr>
    </w:p>
    <w:p w14:paraId="1709E59B"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1…………………………………………………………………………………………………………………………………</w:t>
      </w:r>
    </w:p>
    <w:p w14:paraId="71BA259A" w14:textId="77777777" w:rsidR="002F662D" w:rsidRPr="002F662D" w:rsidRDefault="002F662D" w:rsidP="002F662D">
      <w:pPr>
        <w:spacing w:line="240" w:lineRule="atLeast"/>
        <w:ind w:left="-142" w:right="-188"/>
        <w:jc w:val="both"/>
        <w:rPr>
          <w:rFonts w:ascii="Tahoma" w:hAnsi="Tahoma" w:cs="Tahoma"/>
          <w:lang w:val="en-US"/>
        </w:rPr>
      </w:pPr>
    </w:p>
    <w:p w14:paraId="0D416AED"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2…………………………………………………………………………………………………………………………………</w:t>
      </w:r>
    </w:p>
    <w:p w14:paraId="21AFC1D1" w14:textId="77777777" w:rsidR="002F662D" w:rsidRPr="002F662D" w:rsidRDefault="002F662D" w:rsidP="002F662D">
      <w:pPr>
        <w:spacing w:line="240" w:lineRule="atLeast"/>
        <w:ind w:left="-142" w:right="-188"/>
        <w:jc w:val="both"/>
        <w:rPr>
          <w:rFonts w:ascii="Tahoma" w:hAnsi="Tahoma" w:cs="Tahoma"/>
          <w:lang w:val="en-US"/>
        </w:rPr>
      </w:pPr>
    </w:p>
    <w:p w14:paraId="6EAB3FD9"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3…………………………………………………………………………………………………………………………………</w:t>
      </w:r>
    </w:p>
    <w:p w14:paraId="3ABD4844" w14:textId="77777777" w:rsidR="002F662D" w:rsidRPr="002F662D" w:rsidRDefault="002F662D" w:rsidP="002F662D">
      <w:pPr>
        <w:spacing w:line="240" w:lineRule="atLeast"/>
        <w:ind w:left="-142" w:right="-188"/>
        <w:jc w:val="both"/>
        <w:rPr>
          <w:rFonts w:ascii="Tahoma" w:hAnsi="Tahoma" w:cs="Tahoma"/>
          <w:lang w:val="en-US"/>
        </w:rPr>
      </w:pPr>
    </w:p>
    <w:p w14:paraId="0A8A29DB" w14:textId="6BB7DB33"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Signed this………………</w:t>
      </w:r>
      <w:r>
        <w:rPr>
          <w:rFonts w:ascii="Tahoma" w:hAnsi="Tahoma" w:cs="Tahoma"/>
          <w:lang w:val="en-US"/>
        </w:rPr>
        <w:t>….</w:t>
      </w:r>
      <w:r w:rsidRPr="002F662D">
        <w:rPr>
          <w:rFonts w:ascii="Tahoma" w:hAnsi="Tahoma" w:cs="Tahoma"/>
          <w:lang w:val="en-US"/>
        </w:rPr>
        <w:t>….day of…………………………</w:t>
      </w:r>
      <w:r>
        <w:rPr>
          <w:rFonts w:ascii="Tahoma" w:hAnsi="Tahoma" w:cs="Tahoma"/>
          <w:lang w:val="en-US"/>
        </w:rPr>
        <w:t>………………20</w:t>
      </w:r>
      <w:r w:rsidR="00FE7DB5">
        <w:rPr>
          <w:rFonts w:ascii="Tahoma" w:hAnsi="Tahoma" w:cs="Tahoma"/>
          <w:lang w:val="en-US"/>
        </w:rPr>
        <w:t>20</w:t>
      </w:r>
    </w:p>
    <w:p w14:paraId="71745F2B" w14:textId="77777777" w:rsidR="002F662D" w:rsidRPr="002F662D" w:rsidRDefault="002F662D" w:rsidP="002F662D">
      <w:pPr>
        <w:spacing w:line="240" w:lineRule="atLeast"/>
        <w:ind w:left="-142" w:right="-188"/>
        <w:jc w:val="both"/>
        <w:rPr>
          <w:rFonts w:ascii="Tahoma" w:hAnsi="Tahoma" w:cs="Tahoma"/>
          <w:lang w:val="en-US"/>
        </w:rPr>
      </w:pPr>
    </w:p>
    <w:p w14:paraId="1873DFB2" w14:textId="77777777" w:rsidR="002F662D" w:rsidRPr="002F662D" w:rsidRDefault="002F662D" w:rsidP="002F662D">
      <w:pPr>
        <w:spacing w:line="240" w:lineRule="atLeast"/>
        <w:ind w:left="-142" w:right="-188"/>
        <w:jc w:val="both"/>
        <w:rPr>
          <w:rFonts w:ascii="Tahoma" w:hAnsi="Tahoma" w:cs="Tahoma"/>
          <w:lang w:val="en-US"/>
        </w:rPr>
      </w:pPr>
      <w:r w:rsidRPr="002F662D">
        <w:rPr>
          <w:rFonts w:ascii="Tahoma" w:hAnsi="Tahoma" w:cs="Tahoma"/>
          <w:lang w:val="en-US"/>
        </w:rPr>
        <w:t>………………………………………………………</w:t>
      </w:r>
    </w:p>
    <w:p w14:paraId="305978DF" w14:textId="77777777" w:rsidR="000D1087" w:rsidRPr="00484756" w:rsidRDefault="002F662D" w:rsidP="00484756">
      <w:pPr>
        <w:spacing w:line="240" w:lineRule="atLeast"/>
        <w:ind w:left="-142" w:right="-188"/>
        <w:jc w:val="both"/>
        <w:rPr>
          <w:rFonts w:ascii="Tahoma" w:hAnsi="Tahoma" w:cs="Tahoma"/>
          <w:lang w:val="en-US"/>
        </w:rPr>
      </w:pPr>
      <w:r w:rsidRPr="002F662D">
        <w:rPr>
          <w:rFonts w:ascii="Tahoma" w:hAnsi="Tahoma" w:cs="Tahoma"/>
          <w:vertAlign w:val="superscript"/>
          <w:lang w:val="en-US"/>
        </w:rPr>
        <w:t>(Signature)</w:t>
      </w:r>
      <w:r w:rsidRPr="002F662D">
        <w:rPr>
          <w:rFonts w:ascii="Tahoma" w:hAnsi="Tahoma" w:cs="Tahoma"/>
          <w:lang w:val="en-US"/>
        </w:rPr>
        <w:t xml:space="preserve"> </w:t>
      </w:r>
    </w:p>
    <w:sectPr w:rsidR="000D1087" w:rsidRPr="00484756" w:rsidSect="005D3E5F">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421C9" w14:textId="77777777" w:rsidR="00F55157" w:rsidRDefault="00F55157" w:rsidP="0099428C">
      <w:pPr>
        <w:spacing w:after="0" w:line="240" w:lineRule="auto"/>
      </w:pPr>
      <w:r>
        <w:separator/>
      </w:r>
    </w:p>
  </w:endnote>
  <w:endnote w:type="continuationSeparator" w:id="0">
    <w:p w14:paraId="14BF9DF0" w14:textId="77777777" w:rsidR="00F55157" w:rsidRDefault="00F55157" w:rsidP="0099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Lt">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DCB5" w14:textId="77777777" w:rsidR="00F55157" w:rsidRDefault="00F55157" w:rsidP="0099428C">
      <w:pPr>
        <w:spacing w:after="0" w:line="240" w:lineRule="auto"/>
      </w:pPr>
      <w:r>
        <w:separator/>
      </w:r>
    </w:p>
  </w:footnote>
  <w:footnote w:type="continuationSeparator" w:id="0">
    <w:p w14:paraId="6B28836C" w14:textId="77777777" w:rsidR="00F55157" w:rsidRDefault="00F55157" w:rsidP="0099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787A"/>
    <w:multiLevelType w:val="singleLevel"/>
    <w:tmpl w:val="7B26C93E"/>
    <w:lvl w:ilvl="0">
      <w:start w:val="1"/>
      <w:numFmt w:val="decimal"/>
      <w:lvlText w:val="%1."/>
      <w:lvlJc w:val="left"/>
      <w:pPr>
        <w:tabs>
          <w:tab w:val="num" w:pos="360"/>
        </w:tabs>
        <w:ind w:left="357" w:hanging="357"/>
      </w:pPr>
    </w:lvl>
  </w:abstractNum>
  <w:abstractNum w:abstractNumId="1" w15:restartNumberingAfterBreak="0">
    <w:nsid w:val="1C784DD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DA"/>
    <w:rsid w:val="000210F3"/>
    <w:rsid w:val="00022E2C"/>
    <w:rsid w:val="000A77CD"/>
    <w:rsid w:val="000D1087"/>
    <w:rsid w:val="000F79F3"/>
    <w:rsid w:val="00117889"/>
    <w:rsid w:val="0012199A"/>
    <w:rsid w:val="00130885"/>
    <w:rsid w:val="00164324"/>
    <w:rsid w:val="001832C1"/>
    <w:rsid w:val="001E629C"/>
    <w:rsid w:val="00202D92"/>
    <w:rsid w:val="00245C2E"/>
    <w:rsid w:val="00255E75"/>
    <w:rsid w:val="002722A8"/>
    <w:rsid w:val="002C33CA"/>
    <w:rsid w:val="002F662D"/>
    <w:rsid w:val="003205A1"/>
    <w:rsid w:val="0032202D"/>
    <w:rsid w:val="00484756"/>
    <w:rsid w:val="004E64C9"/>
    <w:rsid w:val="005C69AB"/>
    <w:rsid w:val="005D3E5F"/>
    <w:rsid w:val="00600621"/>
    <w:rsid w:val="00615904"/>
    <w:rsid w:val="006306B0"/>
    <w:rsid w:val="006C7919"/>
    <w:rsid w:val="006D3E3C"/>
    <w:rsid w:val="00721067"/>
    <w:rsid w:val="007F01A0"/>
    <w:rsid w:val="008816AB"/>
    <w:rsid w:val="00884A88"/>
    <w:rsid w:val="00887488"/>
    <w:rsid w:val="008D51DC"/>
    <w:rsid w:val="00906655"/>
    <w:rsid w:val="0099428C"/>
    <w:rsid w:val="009A57A3"/>
    <w:rsid w:val="00B52BE2"/>
    <w:rsid w:val="00B56339"/>
    <w:rsid w:val="00BB4C15"/>
    <w:rsid w:val="00C05D9E"/>
    <w:rsid w:val="00CB586E"/>
    <w:rsid w:val="00CB6DAA"/>
    <w:rsid w:val="00D20ED4"/>
    <w:rsid w:val="00D52A99"/>
    <w:rsid w:val="00D841D5"/>
    <w:rsid w:val="00DD203B"/>
    <w:rsid w:val="00E32ADA"/>
    <w:rsid w:val="00E5427F"/>
    <w:rsid w:val="00E621C0"/>
    <w:rsid w:val="00E91719"/>
    <w:rsid w:val="00EA5209"/>
    <w:rsid w:val="00F16DD6"/>
    <w:rsid w:val="00F55157"/>
    <w:rsid w:val="00FB790E"/>
    <w:rsid w:val="00FE7D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C3A44"/>
  <w15:docId w15:val="{88050BC7-D319-EA4D-ADBA-CF5761B3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0885"/>
    <w:pPr>
      <w:keepNext/>
      <w:spacing w:after="0" w:line="240" w:lineRule="auto"/>
      <w:outlineLvl w:val="0"/>
    </w:pPr>
    <w:rPr>
      <w:rFonts w:ascii="Tahoma" w:eastAsia="Times New Roman" w:hAnsi="Tahoma" w:cs="Times New Roman"/>
      <w:sz w:val="32"/>
      <w:szCs w:val="20"/>
      <w:lang w:val="en-US"/>
    </w:rPr>
  </w:style>
  <w:style w:type="paragraph" w:styleId="Heading2">
    <w:name w:val="heading 2"/>
    <w:basedOn w:val="Normal"/>
    <w:next w:val="Normal"/>
    <w:link w:val="Heading2Char"/>
    <w:uiPriority w:val="9"/>
    <w:semiHidden/>
    <w:unhideWhenUsed/>
    <w:qFormat/>
    <w:rsid w:val="00CB6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6D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66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CD"/>
    <w:pPr>
      <w:spacing w:after="0" w:line="240" w:lineRule="auto"/>
    </w:pPr>
  </w:style>
  <w:style w:type="character" w:customStyle="1" w:styleId="Heading1Char">
    <w:name w:val="Heading 1 Char"/>
    <w:basedOn w:val="DefaultParagraphFont"/>
    <w:link w:val="Heading1"/>
    <w:rsid w:val="00130885"/>
    <w:rPr>
      <w:rFonts w:ascii="Tahoma" w:eastAsia="Times New Roman" w:hAnsi="Tahoma" w:cs="Times New Roman"/>
      <w:sz w:val="32"/>
      <w:szCs w:val="20"/>
      <w:lang w:val="en-US"/>
    </w:rPr>
  </w:style>
  <w:style w:type="paragraph" w:styleId="ListParagraph">
    <w:name w:val="List Paragraph"/>
    <w:basedOn w:val="Normal"/>
    <w:uiPriority w:val="34"/>
    <w:qFormat/>
    <w:rsid w:val="00600621"/>
    <w:pPr>
      <w:ind w:left="720"/>
      <w:contextualSpacing/>
    </w:pPr>
  </w:style>
  <w:style w:type="paragraph" w:styleId="Header">
    <w:name w:val="header"/>
    <w:basedOn w:val="Normal"/>
    <w:link w:val="HeaderChar"/>
    <w:uiPriority w:val="99"/>
    <w:unhideWhenUsed/>
    <w:rsid w:val="0099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8C"/>
  </w:style>
  <w:style w:type="paragraph" w:styleId="Footer">
    <w:name w:val="footer"/>
    <w:basedOn w:val="Normal"/>
    <w:link w:val="FooterChar"/>
    <w:uiPriority w:val="99"/>
    <w:unhideWhenUsed/>
    <w:rsid w:val="0099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8C"/>
  </w:style>
  <w:style w:type="character" w:styleId="Hyperlink">
    <w:name w:val="Hyperlink"/>
    <w:semiHidden/>
    <w:unhideWhenUsed/>
    <w:rsid w:val="002722A8"/>
    <w:rPr>
      <w:color w:val="0000FF"/>
      <w:u w:val="single"/>
    </w:rPr>
  </w:style>
  <w:style w:type="paragraph" w:styleId="Title">
    <w:name w:val="Title"/>
    <w:basedOn w:val="Normal"/>
    <w:link w:val="TitleChar"/>
    <w:qFormat/>
    <w:rsid w:val="002722A8"/>
    <w:pPr>
      <w:spacing w:after="0" w:line="240" w:lineRule="auto"/>
      <w:jc w:val="center"/>
    </w:pPr>
    <w:rPr>
      <w:rFonts w:ascii="VAG Rounded Lt" w:eastAsia="Times New Roman" w:hAnsi="VAG Rounded Lt" w:cs="Times New Roman"/>
      <w:b/>
      <w:sz w:val="32"/>
      <w:szCs w:val="20"/>
      <w:u w:val="single"/>
      <w:lang w:eastAsia="x-none"/>
    </w:rPr>
  </w:style>
  <w:style w:type="character" w:customStyle="1" w:styleId="TitleChar">
    <w:name w:val="Title Char"/>
    <w:basedOn w:val="DefaultParagraphFont"/>
    <w:link w:val="Title"/>
    <w:rsid w:val="002722A8"/>
    <w:rPr>
      <w:rFonts w:ascii="VAG Rounded Lt" w:eastAsia="Times New Roman" w:hAnsi="VAG Rounded Lt" w:cs="Times New Roman"/>
      <w:b/>
      <w:sz w:val="32"/>
      <w:szCs w:val="20"/>
      <w:u w:val="single"/>
      <w:lang w:eastAsia="x-none"/>
    </w:rPr>
  </w:style>
  <w:style w:type="paragraph" w:styleId="Subtitle">
    <w:name w:val="Subtitle"/>
    <w:basedOn w:val="Normal"/>
    <w:link w:val="SubtitleChar"/>
    <w:qFormat/>
    <w:rsid w:val="002722A8"/>
    <w:pPr>
      <w:spacing w:after="0" w:line="240" w:lineRule="auto"/>
      <w:jc w:val="center"/>
    </w:pPr>
    <w:rPr>
      <w:rFonts w:ascii="Times New Roman" w:eastAsia="Times New Roman" w:hAnsi="Times New Roman" w:cs="Times New Roman"/>
      <w:b/>
      <w:i/>
      <w:sz w:val="24"/>
      <w:szCs w:val="20"/>
      <w:lang w:eastAsia="x-none"/>
    </w:rPr>
  </w:style>
  <w:style w:type="character" w:customStyle="1" w:styleId="SubtitleChar">
    <w:name w:val="Subtitle Char"/>
    <w:basedOn w:val="DefaultParagraphFont"/>
    <w:link w:val="Subtitle"/>
    <w:rsid w:val="002722A8"/>
    <w:rPr>
      <w:rFonts w:ascii="Times New Roman" w:eastAsia="Times New Roman" w:hAnsi="Times New Roman" w:cs="Times New Roman"/>
      <w:b/>
      <w:i/>
      <w:sz w:val="24"/>
      <w:szCs w:val="20"/>
      <w:lang w:eastAsia="x-none"/>
    </w:rPr>
  </w:style>
  <w:style w:type="paragraph" w:customStyle="1" w:styleId="Default">
    <w:name w:val="Default"/>
    <w:rsid w:val="002722A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6Char">
    <w:name w:val="Heading 6 Char"/>
    <w:basedOn w:val="DefaultParagraphFont"/>
    <w:link w:val="Heading6"/>
    <w:uiPriority w:val="9"/>
    <w:semiHidden/>
    <w:rsid w:val="002F662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CB6D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6D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6D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6DAA"/>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CB6DAA"/>
    <w:pPr>
      <w:pBdr>
        <w:top w:val="thickThinSmallGap" w:sz="18" w:space="1" w:color="auto"/>
      </w:pBdr>
      <w:tabs>
        <w:tab w:val="left" w:pos="2160"/>
      </w:tabs>
      <w:spacing w:after="0" w:line="240" w:lineRule="auto"/>
    </w:pPr>
    <w:rPr>
      <w:rFonts w:ascii="Tahoma" w:eastAsia="Times New Roman" w:hAnsi="Tahoma" w:cs="Times New Roman"/>
      <w:sz w:val="24"/>
      <w:szCs w:val="20"/>
      <w:lang w:val="en-US"/>
    </w:rPr>
  </w:style>
  <w:style w:type="character" w:customStyle="1" w:styleId="BodyTextChar">
    <w:name w:val="Body Text Char"/>
    <w:basedOn w:val="DefaultParagraphFont"/>
    <w:link w:val="BodyText"/>
    <w:rsid w:val="00CB6DAA"/>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BCFD-8355-6549-9132-97415D1C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Ferguson</dc:creator>
  <cp:keywords/>
  <dc:description/>
  <cp:lastModifiedBy>Barbara Troncone</cp:lastModifiedBy>
  <cp:revision>4</cp:revision>
  <cp:lastPrinted>2015-10-08T03:43:00Z</cp:lastPrinted>
  <dcterms:created xsi:type="dcterms:W3CDTF">2020-06-29T09:27:00Z</dcterms:created>
  <dcterms:modified xsi:type="dcterms:W3CDTF">2020-08-05T09:06:00Z</dcterms:modified>
</cp:coreProperties>
</file>